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CCE8CF" w:themeColor="background1"/>
  <w:body>
    <w:p w:rsidR="004753E0" w:rsidRPr="00F57EA8" w:rsidRDefault="004753E0" w:rsidP="004753E0">
      <w:pPr>
        <w:tabs>
          <w:tab w:val="left" w:pos="1620"/>
        </w:tabs>
        <w:spacing w:line="312" w:lineRule="auto"/>
        <w:ind w:firstLine="640"/>
        <w:rPr>
          <w:rFonts w:ascii="Times New Roman" w:eastAsia="仿宋_GB2312" w:hAnsi="Times New Roman"/>
          <w:sz w:val="32"/>
          <w:szCs w:val="32"/>
        </w:rPr>
      </w:pPr>
      <w:r>
        <w:rPr>
          <w:rFonts w:ascii="Times New Roman" w:eastAsia="仿宋_GB2312" w:hAnsi="Times New Roman" w:hint="eastAsia"/>
          <w:sz w:val="32"/>
          <w:szCs w:val="32"/>
        </w:rPr>
        <w:t>抄送：有关职业院校</w:t>
      </w:r>
    </w:p>
    <w:p w:rsidR="004753E0" w:rsidRPr="00F57EA8" w:rsidRDefault="004753E0" w:rsidP="004753E0">
      <w:pPr>
        <w:tabs>
          <w:tab w:val="left" w:pos="1620"/>
        </w:tabs>
        <w:spacing w:line="312" w:lineRule="auto"/>
        <w:ind w:firstLine="640"/>
        <w:rPr>
          <w:rFonts w:ascii="Times New Roman" w:eastAsia="仿宋_GB2312" w:hAnsi="Times New Roman"/>
          <w:sz w:val="32"/>
          <w:szCs w:val="32"/>
        </w:rPr>
      </w:pPr>
    </w:p>
    <w:p w:rsidR="004753E0" w:rsidRPr="00F57EA8" w:rsidRDefault="004753E0" w:rsidP="004753E0">
      <w:pPr>
        <w:tabs>
          <w:tab w:val="left" w:pos="1620"/>
        </w:tabs>
        <w:spacing w:line="312" w:lineRule="auto"/>
        <w:ind w:firstLine="640"/>
        <w:rPr>
          <w:rFonts w:ascii="Times New Roman" w:eastAsia="仿宋_GB2312" w:hAnsi="Times New Roman"/>
          <w:sz w:val="32"/>
          <w:szCs w:val="32"/>
        </w:rPr>
      </w:pPr>
    </w:p>
    <w:p w:rsidR="004753E0" w:rsidRPr="00F57EA8" w:rsidRDefault="004753E0" w:rsidP="004753E0">
      <w:pPr>
        <w:tabs>
          <w:tab w:val="left" w:pos="1620"/>
        </w:tabs>
        <w:spacing w:line="312" w:lineRule="auto"/>
        <w:ind w:firstLine="640"/>
        <w:rPr>
          <w:rFonts w:ascii="Times New Roman" w:eastAsia="仿宋_GB2312" w:hAnsi="Times New Roman"/>
          <w:sz w:val="32"/>
          <w:szCs w:val="32"/>
        </w:rPr>
      </w:pPr>
      <w:r>
        <w:rPr>
          <w:rFonts w:ascii="Times New Roman" w:eastAsia="仿宋_GB2312" w:hAnsi="Times New Roman" w:hint="eastAsia"/>
          <w:sz w:val="32"/>
          <w:szCs w:val="32"/>
        </w:rPr>
        <w:t>附件</w:t>
      </w:r>
      <w:r>
        <w:rPr>
          <w:rFonts w:ascii="Times New Roman" w:eastAsia="仿宋_GB2312" w:hAnsi="Times New Roman"/>
          <w:sz w:val="32"/>
          <w:szCs w:val="32"/>
        </w:rPr>
        <w:t>1</w:t>
      </w:r>
    </w:p>
    <w:p w:rsidR="004753E0" w:rsidRPr="00F57EA8" w:rsidRDefault="004753E0" w:rsidP="004753E0">
      <w:pPr>
        <w:spacing w:afterLines="100" w:after="312" w:line="6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职业教育专业教学资源库建设工作手册（</w:t>
      </w:r>
      <w:r>
        <w:rPr>
          <w:rFonts w:ascii="Times New Roman" w:eastAsia="方正小标宋简体" w:hAnsi="Times New Roman"/>
          <w:sz w:val="36"/>
          <w:szCs w:val="36"/>
        </w:rPr>
        <w:t>2017</w:t>
      </w:r>
      <w:r>
        <w:rPr>
          <w:rFonts w:ascii="Times New Roman" w:eastAsia="方正小标宋简体" w:hAnsi="Times New Roman" w:hint="eastAsia"/>
          <w:sz w:val="36"/>
          <w:szCs w:val="36"/>
        </w:rPr>
        <w:t>）</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职业教育专业教学资源库（以下简称资源库）建设是顺应</w:t>
      </w:r>
      <w:r>
        <w:rPr>
          <w:rFonts w:ascii="Times New Roman" w:eastAsia="仿宋_GB2312" w:hAnsi="Times New Roman"/>
          <w:sz w:val="32"/>
          <w:szCs w:val="32"/>
        </w:rPr>
        <w:t>“</w:t>
      </w:r>
      <w:r>
        <w:rPr>
          <w:rFonts w:ascii="Times New Roman" w:eastAsia="仿宋_GB2312" w:hAnsi="Times New Roman" w:hint="eastAsia"/>
          <w:sz w:val="32"/>
          <w:szCs w:val="32"/>
        </w:rPr>
        <w:t>互联网</w:t>
      </w:r>
      <w:r>
        <w:rPr>
          <w:rFonts w:ascii="Times New Roman" w:eastAsia="仿宋_GB2312" w:hAnsi="Times New Roman"/>
          <w:sz w:val="32"/>
          <w:szCs w:val="32"/>
        </w:rPr>
        <w:t>+”</w:t>
      </w:r>
      <w:r>
        <w:rPr>
          <w:rFonts w:ascii="Times New Roman" w:eastAsia="仿宋_GB2312" w:hAnsi="Times New Roman" w:hint="eastAsia"/>
          <w:sz w:val="32"/>
          <w:szCs w:val="32"/>
        </w:rPr>
        <w:t>发展趋势，推动信息技术在职业教育专业教学改革与教学实施领域综合应用的重要手段。为进一步优化组织、规范建设，提升资源质量和应用效果，制定本手册。</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一、指导思想</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按照</w:t>
      </w:r>
      <w:r>
        <w:rPr>
          <w:rFonts w:ascii="Times New Roman" w:eastAsia="仿宋_GB2312" w:hAnsi="Times New Roman"/>
          <w:sz w:val="32"/>
          <w:szCs w:val="32"/>
        </w:rPr>
        <w:t>“</w:t>
      </w:r>
      <w:r>
        <w:rPr>
          <w:rFonts w:ascii="Times New Roman" w:eastAsia="仿宋_GB2312" w:hAnsi="Times New Roman" w:hint="eastAsia"/>
          <w:sz w:val="32"/>
          <w:szCs w:val="32"/>
        </w:rPr>
        <w:t>国家急需、全国一流、面向专业</w:t>
      </w:r>
      <w:r>
        <w:rPr>
          <w:rFonts w:ascii="Times New Roman" w:eastAsia="仿宋_GB2312" w:hAnsi="Times New Roman"/>
          <w:sz w:val="32"/>
          <w:szCs w:val="32"/>
        </w:rPr>
        <w:t>”</w:t>
      </w:r>
      <w:r>
        <w:rPr>
          <w:rFonts w:ascii="Times New Roman" w:eastAsia="仿宋_GB2312" w:hAnsi="Times New Roman" w:hint="eastAsia"/>
          <w:sz w:val="32"/>
          <w:szCs w:val="32"/>
        </w:rPr>
        <w:t>的总要求，国家级资源库主要面向专业布点多、学生数量大、行业企业需求迫切的职业教育专业领域，组建一流团队、汇聚一流资源、提供一流服务，为全国相同（相近）专业的教学改革和教学实施提供范例和优质资源。通过优质教学资源共建共享，推动职业教育专业教学改革，提升教学信息化水平，带动教育理念、教学方法和学习方式变革，提高人才培养质量；探索基于资源库应用的学习成果认证、积累和转换机制；为社会学习者提供资源和服务，增强职业教育社会服务能力，为形</w:t>
      </w:r>
      <w:r>
        <w:rPr>
          <w:rFonts w:ascii="Times New Roman" w:eastAsia="仿宋_GB2312" w:hAnsi="Times New Roman" w:hint="eastAsia"/>
          <w:sz w:val="32"/>
          <w:szCs w:val="32"/>
        </w:rPr>
        <w:lastRenderedPageBreak/>
        <w:t>成灵活开放的终身教育体系、促进学习型社会建设提供条件和保障。</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二、功能定位</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资源库定位于</w:t>
      </w:r>
      <w:r>
        <w:rPr>
          <w:rFonts w:ascii="Times New Roman" w:eastAsia="仿宋_GB2312" w:hAnsi="Times New Roman"/>
          <w:sz w:val="32"/>
          <w:szCs w:val="32"/>
        </w:rPr>
        <w:t>“</w:t>
      </w:r>
      <w:r>
        <w:rPr>
          <w:rFonts w:ascii="Times New Roman" w:eastAsia="仿宋_GB2312" w:hAnsi="Times New Roman" w:hint="eastAsia"/>
          <w:sz w:val="32"/>
          <w:szCs w:val="32"/>
        </w:rPr>
        <w:t>能学、辅教</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能学</w:t>
      </w:r>
      <w:r>
        <w:rPr>
          <w:rFonts w:ascii="Times New Roman" w:eastAsia="仿宋_GB2312" w:hAnsi="Times New Roman"/>
          <w:sz w:val="32"/>
          <w:szCs w:val="32"/>
        </w:rPr>
        <w:t>”</w:t>
      </w:r>
      <w:r>
        <w:rPr>
          <w:rFonts w:ascii="Times New Roman" w:eastAsia="仿宋_GB2312" w:hAnsi="Times New Roman" w:hint="eastAsia"/>
          <w:sz w:val="32"/>
          <w:szCs w:val="32"/>
        </w:rPr>
        <w:t>指凡有学习意愿并具备基本学习条件的职业院校学生、教师和社会学习者，均能够通过自主使用资源库实现不同起点的系统化、个性化学习，并实现一定的学习目标。</w:t>
      </w:r>
      <w:r>
        <w:rPr>
          <w:rFonts w:ascii="Times New Roman" w:eastAsia="仿宋_GB2312" w:hAnsi="Times New Roman"/>
          <w:sz w:val="32"/>
          <w:szCs w:val="32"/>
        </w:rPr>
        <w:t>“</w:t>
      </w:r>
      <w:r>
        <w:rPr>
          <w:rFonts w:ascii="Times New Roman" w:eastAsia="仿宋_GB2312" w:hAnsi="Times New Roman" w:hint="eastAsia"/>
          <w:sz w:val="32"/>
          <w:szCs w:val="32"/>
        </w:rPr>
        <w:t>辅教</w:t>
      </w:r>
      <w:r>
        <w:rPr>
          <w:rFonts w:ascii="Times New Roman" w:eastAsia="仿宋_GB2312" w:hAnsi="Times New Roman"/>
          <w:sz w:val="32"/>
          <w:szCs w:val="32"/>
        </w:rPr>
        <w:t>”</w:t>
      </w:r>
      <w:r>
        <w:rPr>
          <w:rFonts w:ascii="Times New Roman" w:eastAsia="仿宋_GB2312" w:hAnsi="Times New Roman" w:hint="eastAsia"/>
          <w:sz w:val="32"/>
          <w:szCs w:val="32"/>
        </w:rPr>
        <w:t>指教师可以针对不同的教授对象和教学要求，利用资源库灵活组织教学内容、辅助教学实施，实现教学目标；学生可以在课堂教学以外，通过使用资源库巩固所学和拓展学习。</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三、建设思路</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资源库遵循</w:t>
      </w:r>
      <w:r>
        <w:rPr>
          <w:rFonts w:ascii="Times New Roman" w:eastAsia="仿宋_GB2312" w:hAnsi="Times New Roman"/>
          <w:sz w:val="32"/>
          <w:szCs w:val="32"/>
        </w:rPr>
        <w:t>“</w:t>
      </w:r>
      <w:r>
        <w:rPr>
          <w:rFonts w:ascii="Times New Roman" w:eastAsia="仿宋_GB2312" w:hAnsi="Times New Roman" w:hint="eastAsia"/>
          <w:sz w:val="32"/>
          <w:szCs w:val="32"/>
        </w:rPr>
        <w:t>一体化设计、结构化课程、颗粒化资源</w:t>
      </w:r>
      <w:r>
        <w:rPr>
          <w:rFonts w:ascii="Times New Roman" w:eastAsia="仿宋_GB2312" w:hAnsi="Times New Roman"/>
          <w:sz w:val="32"/>
          <w:szCs w:val="32"/>
        </w:rPr>
        <w:t>”</w:t>
      </w:r>
      <w:r>
        <w:rPr>
          <w:rFonts w:ascii="Times New Roman" w:eastAsia="仿宋_GB2312" w:hAnsi="Times New Roman" w:hint="eastAsia"/>
          <w:sz w:val="32"/>
          <w:szCs w:val="32"/>
        </w:rPr>
        <w:t>的建构逻辑，强化应用功能和共享机制设计。资源布局与职业教育专业教学资源库运行平台（以下简称运行平台）功能的“一体化设计”是资源库建设的前提，应以满足用户使用需求为目标，根据专业领域特点，对知识结构、资源属性和运行平台功能等进行整体设计。系统规范、涵盖本专业全部专业核心课的“结构化课程”体系是资源库建设的重点，要以行业企业需求为导向，以教学与课程改革为基础，以本专业教学标准为指导，突出职业教育特色，融入创新创业教育，强化</w:t>
      </w:r>
      <w:r>
        <w:rPr>
          <w:rFonts w:ascii="Times New Roman" w:eastAsia="仿宋_GB2312" w:hAnsi="Times New Roman" w:hint="eastAsia"/>
          <w:sz w:val="32"/>
          <w:szCs w:val="32"/>
        </w:rPr>
        <w:lastRenderedPageBreak/>
        <w:t>网络“教”与“学”特点，一般应由若干标准化课程和个性化课程组成；标准化课程应结构清晰、逻辑紧密、体系完整，建设质量能够代表国内先进水平；个性化课程是对标准化课程的延伸、拓展或补充。单体结构完整的“颗粒化资源”是资源库建设的基础，库内资源要在保障科学性和有效性的前提下尽可能设计成较小的学习单元，便于检索、学习和组课。</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四、资源建设</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（一）基本资源。一般指涵盖专业教学标准（或专业教学基本要求）规定内容、覆盖专业所有基本知识点和岗位基本技能点，颗粒化程度较高、表现形式适当，能够支撑标准化课程的资源。</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（二）拓展资源。一般指基本资源之外针对产业发展需要和用户的个性化需求开发建设的资源。拓展资源应反映行业发展的趋势特色、前沿技术、最新成果及国际比较，并能够保持先进性。</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（三）资源冗余。库内资源应力求丰富多样，在数量和类型上超出标准化课程调用的资源范围，实现资源冗余，以方便教师自主搭建课程和学生拓展学习。</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四）分层建设。库内资源应包含素材、积件、模块和课程等不同层次。素材是最基础的、颗粒化的资源个体；积件是以知识点、技能点为单位，由多个内在关联的素材组合形成；模块以典型工作任务、重点技能训练项目或学习单元等为单位，是包含多个知识点、技能点的积件组合；课程由多个工作任务、技能训练项目、学习单元组合形成，包含完整的教学内容和教学活动，包括教学设计、教学实施、教学过程记录、教学评价等环节，支持线上教学和线上线下混合教学。</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五）资源类型。资源类型一般包括文本类素材、图形（图像）类素材、音频类素材、视频类素材、动画类素材和虚拟仿真类素材等。应控制文本类和图形（图像）类资源占总资源的比重，充分发挥信息技术优势改造传统教学，提高视频类、动画类、虚拟仿真类资源所占比重。视频类素材主要用以阐述或演示某一知识点或技能点，可以短小的“微课程”为主要形式，属易用易得适用实用的学习资源；动画侧重通过变换的视角、直观的画面、形象的阐述，逻辑思维与形象思维融为一体，将抽象概念具体化、微观概念可视化，使教学活动更加符合普通学习者的思维习惯；虚拟仿真主要用以</w:t>
      </w:r>
      <w:r>
        <w:rPr>
          <w:rFonts w:ascii="Times New Roman" w:eastAsia="仿宋_GB2312" w:hAnsi="Times New Roman" w:hint="eastAsia"/>
          <w:sz w:val="32"/>
          <w:szCs w:val="32"/>
        </w:rPr>
        <w:lastRenderedPageBreak/>
        <w:t>替代危险性高或难以安排的现场实习、展示现实教学中难以理解的复杂结构和复杂运动等，提高实际教学效果。</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（六）资源属性。按照资源的内容和性质，科学全面标注资源属性，方便资源的检索和智能重组。资源的形式规格遵循行业通行的网络教育技术标准。鼓励按中国标准关联标识符（</w:t>
      </w:r>
      <w:r>
        <w:rPr>
          <w:rFonts w:ascii="Times New Roman" w:eastAsia="仿宋_GB2312" w:hAnsi="Times New Roman"/>
          <w:sz w:val="32"/>
          <w:szCs w:val="32"/>
        </w:rPr>
        <w:t>ISLI</w:t>
      </w:r>
      <w:r>
        <w:rPr>
          <w:rFonts w:ascii="Times New Roman" w:eastAsia="仿宋_GB2312" w:hAnsi="Times New Roman" w:hint="eastAsia"/>
          <w:sz w:val="32"/>
          <w:szCs w:val="32"/>
        </w:rPr>
        <w:t>）国家标准（</w:t>
      </w:r>
      <w:r>
        <w:rPr>
          <w:rFonts w:ascii="Times New Roman" w:eastAsia="仿宋_GB2312" w:hAnsi="Times New Roman"/>
          <w:sz w:val="32"/>
          <w:szCs w:val="32"/>
        </w:rPr>
        <w:t>2018</w:t>
      </w:r>
      <w:r>
        <w:rPr>
          <w:rFonts w:ascii="Times New Roman" w:eastAsia="仿宋_GB2312" w:hAnsi="Times New Roman" w:hint="eastAsia"/>
          <w:sz w:val="32"/>
          <w:szCs w:val="32"/>
        </w:rPr>
        <w:t>年</w:t>
      </w:r>
      <w:r>
        <w:rPr>
          <w:rFonts w:ascii="Times New Roman" w:eastAsia="仿宋_GB2312" w:hAnsi="Times New Roman"/>
          <w:sz w:val="32"/>
          <w:szCs w:val="32"/>
        </w:rPr>
        <w:t>6</w:t>
      </w:r>
      <w:r>
        <w:rPr>
          <w:rFonts w:ascii="Times New Roman" w:eastAsia="仿宋_GB2312" w:hAnsi="Times New Roman" w:hint="eastAsia"/>
          <w:sz w:val="32"/>
          <w:szCs w:val="32"/>
        </w:rPr>
        <w:t>月</w:t>
      </w:r>
      <w:r>
        <w:rPr>
          <w:rFonts w:ascii="Times New Roman" w:eastAsia="仿宋_GB2312" w:hAnsi="Times New Roman"/>
          <w:sz w:val="32"/>
          <w:szCs w:val="32"/>
        </w:rPr>
        <w:t>1</w:t>
      </w:r>
      <w:r>
        <w:rPr>
          <w:rFonts w:ascii="Times New Roman" w:eastAsia="仿宋_GB2312" w:hAnsi="Times New Roman" w:hint="eastAsia"/>
          <w:sz w:val="32"/>
          <w:szCs w:val="32"/>
        </w:rPr>
        <w:t>日起全面应用）对资源进行标识。</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（七）主要内容。资源库内容包括但不限于：专业介绍、就业与岗位、人才培养方案、教学环境、网络课程、培训项目、测评系统等，主要有：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职业标准、技术标准、业务流程、作业规范、教学文件等。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企业生产工具、生产对象、生产场景、校内教学条件等。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企业生产过程、学生实习实训、课堂教学等。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工作原理、工作过程、内部结构等。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hint="eastAsia"/>
          <w:sz w:val="32"/>
          <w:szCs w:val="32"/>
        </w:rPr>
        <w:t>虚拟企业、虚拟场景、虚拟设备以及虚拟实验实训实习项目等。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hint="eastAsia"/>
          <w:sz w:val="32"/>
          <w:szCs w:val="32"/>
        </w:rPr>
        <w:t>企业案例、企业专家、双师资源、行业企业产品及文化展示、就业创业平台、企业网站链接等。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7. </w:t>
      </w:r>
      <w:r>
        <w:rPr>
          <w:rFonts w:ascii="Times New Roman" w:eastAsia="仿宋_GB2312" w:hAnsi="Times New Roman" w:hint="eastAsia"/>
          <w:sz w:val="32"/>
          <w:szCs w:val="32"/>
        </w:rPr>
        <w:t>数字化教材、教学课件等。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8. </w:t>
      </w:r>
      <w:r>
        <w:rPr>
          <w:rFonts w:ascii="Times New Roman" w:eastAsia="仿宋_GB2312" w:hAnsi="Times New Roman" w:hint="eastAsia"/>
          <w:sz w:val="32"/>
          <w:szCs w:val="32"/>
        </w:rPr>
        <w:t>习题库、试题库等。</w:t>
      </w:r>
    </w:p>
    <w:p w:rsidR="004753E0" w:rsidRPr="00F57EA8" w:rsidRDefault="004753E0" w:rsidP="004753E0">
      <w:pPr>
        <w:spacing w:after="0"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9. </w:t>
      </w:r>
      <w:r>
        <w:rPr>
          <w:rFonts w:ascii="Times New Roman" w:eastAsia="仿宋_GB2312" w:hAnsi="Times New Roman" w:hint="eastAsia"/>
          <w:sz w:val="32"/>
          <w:szCs w:val="32"/>
        </w:rPr>
        <w:t>与专业、课程、知识点、技能点相关的导学、助学系统。</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五、功能设计</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基本原则。资源库功能应按照“便捷、成效、促用”的目标构建。“便捷”指使用户自主学习、组建课程、获取资源方便、快捷，相比传统教学或其他线上资源获取方式具有明显优势，实现资源库“时时可用、处处可用”；</w:t>
      </w:r>
      <w:r>
        <w:rPr>
          <w:rFonts w:ascii="Times New Roman" w:eastAsia="仿宋_GB2312" w:hAnsi="Times New Roman"/>
          <w:sz w:val="32"/>
          <w:szCs w:val="32"/>
        </w:rPr>
        <w:t>“</w:t>
      </w:r>
      <w:r>
        <w:rPr>
          <w:rFonts w:ascii="Times New Roman" w:eastAsia="仿宋_GB2312" w:hAnsi="Times New Roman" w:hint="eastAsia"/>
          <w:sz w:val="32"/>
          <w:szCs w:val="32"/>
        </w:rPr>
        <w:t>成效”指发挥数字化资源优势，使得教学更易组织，学生更易学习，明显提升教与学的效果；“促用”指资源库应建立用户使用奖励和分级管理的机制（或类似机制），使在线时间长、使用资源多、参与互动勤、上传资源好的用户能够获得更高的使用权限或其他虚拟价值奖励，促进资源库的推广应用。</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（二）功能应用。强化资源库</w:t>
      </w:r>
      <w:r>
        <w:rPr>
          <w:rFonts w:ascii="Times New Roman" w:eastAsia="仿宋_GB2312" w:hAnsi="Times New Roman"/>
          <w:sz w:val="32"/>
          <w:szCs w:val="32"/>
        </w:rPr>
        <w:t>“</w:t>
      </w:r>
      <w:r>
        <w:rPr>
          <w:rFonts w:ascii="Times New Roman" w:eastAsia="仿宋_GB2312" w:hAnsi="Times New Roman" w:hint="eastAsia"/>
          <w:sz w:val="32"/>
          <w:szCs w:val="32"/>
        </w:rPr>
        <w:t>能学、辅教</w:t>
      </w:r>
      <w:r>
        <w:rPr>
          <w:rFonts w:ascii="Times New Roman" w:eastAsia="仿宋_GB2312" w:hAnsi="Times New Roman"/>
          <w:sz w:val="32"/>
          <w:szCs w:val="32"/>
        </w:rPr>
        <w:t>”</w:t>
      </w:r>
      <w:r>
        <w:rPr>
          <w:rFonts w:ascii="Times New Roman" w:eastAsia="仿宋_GB2312" w:hAnsi="Times New Roman" w:hint="eastAsia"/>
          <w:sz w:val="32"/>
          <w:szCs w:val="32"/>
        </w:rPr>
        <w:t>功能。资源库应能支持学生自主学习和测评，方便教师根据需要搭建课程并组织教学；完善线上与线下学习过程的管理与服务，帮助用户自主有效学习。项目团队应组建共建共享联盟，运用需求导向、应用激励的策略，将资源库应用融入学校的专业教学全过程；在联盟内部探索基于课程或模块的学习成果认证、积累和转换，建立校际资源共享、学分互认机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三）运行平台。一是完善功能。在符合《网络出版服务管理规定》要求的基础上，按照资源库构建目标要求，强化运行平台的资源标识、资源存储、资源评价、资源管理、资源再生等功能；建立健全导学（导用）功能；加强针对不同使用者（不同起点学习者）的资源检索、智能推送、在线学习、讨论互动、跟踪评价、过程管理等功能。二是开放运营。国家级资源库可自主选择功能、技术和管理等均符合《职业教育专业教学资源库运行平台技术要求》（见附</w:t>
      </w:r>
      <w:r>
        <w:rPr>
          <w:rFonts w:ascii="Times New Roman" w:eastAsia="仿宋_GB2312" w:hAnsi="Times New Roman"/>
          <w:sz w:val="32"/>
          <w:szCs w:val="32"/>
        </w:rPr>
        <w:t>1</w:t>
      </w:r>
      <w:r>
        <w:rPr>
          <w:rFonts w:ascii="Times New Roman" w:eastAsia="仿宋_GB2312" w:hAnsi="Times New Roman" w:hint="eastAsia"/>
          <w:sz w:val="32"/>
          <w:szCs w:val="32"/>
        </w:rPr>
        <w:t>）要求的运行平台；运行平台须主动配合资源库建设和使用的需要进一步完善功能，向用户提供免费服务，主动支持主流搜索引擎对资源的检索。支持国家级资源库的运行平台，不得对资源库内容设置使用权限和用于商业目的。</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六、组织实施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国家级资源库建设按照“自主建设、省级统筹、遴选入库、择优支持、边建边用、验收评议、持续应用”的方式组织实施。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（一）自主建设。鼓励具有专业优势的职业院校，根据教育部制定的资源库建设基本要求，汇聚不同代表性的学校和行业内有影响力的企业组建项目团队，聚焦自身优势专业，自主建设资源库。</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（二）省级统筹。各省（区、市）根据本地实际，结合本地《高等职业教育创新发展行动计划（</w:t>
      </w:r>
      <w:r>
        <w:rPr>
          <w:rFonts w:ascii="Times New Roman" w:eastAsia="仿宋_GB2312" w:hAnsi="Times New Roman"/>
          <w:sz w:val="32"/>
          <w:szCs w:val="32"/>
        </w:rPr>
        <w:t>2015-2018</w:t>
      </w:r>
      <w:r>
        <w:rPr>
          <w:rFonts w:ascii="Times New Roman" w:eastAsia="仿宋_GB2312" w:hAnsi="Times New Roman" w:hint="eastAsia"/>
          <w:sz w:val="32"/>
          <w:szCs w:val="32"/>
        </w:rPr>
        <w:t>年）》实施方案，从经费支持、专业布局等方面统筹规划与国家级资源库错位布局的省级资源库建设，并可根据实际建设情况推荐参加国家级备选资源库遴选。</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遴选入库。教育部根据各地推荐资源库的专业方向、建设方案、现有基础、使用情况、学校举办方或同级财政投入程度、行业企业支持力度以及相关单位自筹能力等，按照既定程序择优遴选国家级备选资源库。</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符合以下条件的资源库将在同等条件下优先入选：一是</w:t>
      </w:r>
      <w:r>
        <w:rPr>
          <w:rFonts w:ascii="Times New Roman" w:eastAsia="仿宋_GB2312" w:hAnsi="Times New Roman" w:hint="eastAsia"/>
          <w:sz w:val="32"/>
          <w:szCs w:val="28"/>
        </w:rPr>
        <w:t>国家鼓励类产业、战略性新兴产业领域</w:t>
      </w:r>
      <w:r>
        <w:rPr>
          <w:rFonts w:ascii="Times New Roman" w:eastAsia="仿宋_GB2312" w:hAnsi="Times New Roman" w:hint="eastAsia"/>
          <w:sz w:val="32"/>
          <w:szCs w:val="32"/>
        </w:rPr>
        <w:t>的资源库；二是国际化程度高，服务国家“一带一路”战略相关产业领域的资源库；三是现有建设基础好，省级教育行政部门、行业企业支持力度大</w:t>
      </w:r>
      <w:r>
        <w:rPr>
          <w:rFonts w:ascii="Times New Roman" w:eastAsia="仿宋_GB2312" w:hAnsi="Times New Roman" w:hint="eastAsia"/>
          <w:sz w:val="32"/>
          <w:szCs w:val="28"/>
        </w:rPr>
        <w:t>的</w:t>
      </w:r>
      <w:r>
        <w:rPr>
          <w:rFonts w:ascii="Times New Roman" w:eastAsia="仿宋_GB2312" w:hAnsi="Times New Roman" w:hint="eastAsia"/>
          <w:sz w:val="32"/>
          <w:szCs w:val="32"/>
        </w:rPr>
        <w:t>资源库；四是“民族文化传承与创新”资源库子库。</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四）择优支持。教育部根据部本专项预算，支持入库排名靠前、省级支持力度大、建设及使用成效好的备选资源库为国家级立项建设资源库，审核认定其建设方案、任务书、资金预算（含支出绩效目标），安排部本专项资金支持继续建设。原则上每主持单位每年部本专项资金支持建设的资源</w:t>
      </w:r>
      <w:r>
        <w:rPr>
          <w:rFonts w:ascii="Times New Roman" w:eastAsia="仿宋_GB2312" w:hAnsi="Times New Roman" w:hint="eastAsia"/>
          <w:sz w:val="32"/>
          <w:szCs w:val="32"/>
        </w:rPr>
        <w:lastRenderedPageBreak/>
        <w:t>库不超过</w:t>
      </w:r>
      <w:r>
        <w:rPr>
          <w:rFonts w:ascii="Times New Roman" w:eastAsia="仿宋_GB2312" w:hAnsi="Times New Roman"/>
          <w:sz w:val="32"/>
          <w:szCs w:val="32"/>
        </w:rPr>
        <w:t>1</w:t>
      </w:r>
      <w:r>
        <w:rPr>
          <w:rFonts w:ascii="Times New Roman" w:eastAsia="仿宋_GB2312" w:hAnsi="Times New Roman" w:hint="eastAsia"/>
          <w:sz w:val="32"/>
          <w:szCs w:val="32"/>
        </w:rPr>
        <w:t>个。部本专项资金为补助性经费，第一主持单位应当会同联合主持和参建单位筹措补齐项目预算差额。已经确定立项建设但尚未获得部本专项资金支持的，须重新提交建设方案、任务书、资金预算（含支出绩效目标）、立项建设以来的建设和应用推广使用情况及必要的佐证材料（含当年学校预算安排公文），经审查合格后安排部本专项资金予以支持继续建设。</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五）边建边用。资源库主持单位要会同联合建设单位按照建设方案和任务书的要求，完成建设任务、实现预期目标，规范使用和管理建设资金；参建院校应在相关专业教学中积极使用资源库的已建成内容，支持教师率先应用、学生广泛使用、参建行业企业积极采用。</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（六）验收评议。立项建设资源库须在获得部本专项支持的</w:t>
      </w:r>
      <w:r>
        <w:rPr>
          <w:rFonts w:ascii="Times New Roman" w:eastAsia="仿宋_GB2312" w:hAnsi="Times New Roman"/>
          <w:sz w:val="32"/>
          <w:szCs w:val="32"/>
        </w:rPr>
        <w:t>2</w:t>
      </w:r>
      <w:r>
        <w:rPr>
          <w:rFonts w:ascii="Times New Roman" w:eastAsia="仿宋_GB2312" w:hAnsi="Times New Roman" w:hint="eastAsia"/>
          <w:sz w:val="32"/>
          <w:szCs w:val="32"/>
        </w:rPr>
        <w:t>年内完成任务书规定的建设任务并接受验收。</w:t>
      </w:r>
      <w:r>
        <w:rPr>
          <w:rFonts w:ascii="Times New Roman" w:eastAsia="仿宋_GB2312" w:hAnsi="Times New Roman" w:hint="eastAsia"/>
          <w:bCs/>
          <w:sz w:val="32"/>
          <w:szCs w:val="32"/>
        </w:rPr>
        <w:t>验收评议按照验收材料网上公示、专家网上审阅、现场</w:t>
      </w:r>
      <w:r>
        <w:rPr>
          <w:rFonts w:ascii="Times New Roman" w:eastAsia="仿宋_GB2312" w:hAnsi="Times New Roman" w:hint="eastAsia"/>
          <w:sz w:val="32"/>
          <w:szCs w:val="32"/>
        </w:rPr>
        <w:t>陈述、演示问</w:t>
      </w:r>
      <w:r>
        <w:rPr>
          <w:rFonts w:ascii="Times New Roman" w:eastAsia="仿宋_GB2312" w:hAnsi="Times New Roman" w:hint="eastAsia"/>
          <w:bCs/>
          <w:sz w:val="32"/>
          <w:szCs w:val="32"/>
        </w:rPr>
        <w:t>答、专家</w:t>
      </w:r>
      <w:r>
        <w:rPr>
          <w:rFonts w:ascii="Times New Roman" w:eastAsia="仿宋_GB2312" w:hAnsi="Times New Roman" w:hint="eastAsia"/>
          <w:sz w:val="32"/>
          <w:szCs w:val="32"/>
        </w:rPr>
        <w:t>评</w:t>
      </w:r>
      <w:r>
        <w:rPr>
          <w:rFonts w:ascii="Times New Roman" w:eastAsia="仿宋_GB2312" w:hAnsi="Times New Roman" w:hint="eastAsia"/>
          <w:bCs/>
          <w:sz w:val="32"/>
          <w:szCs w:val="32"/>
        </w:rPr>
        <w:t>议的程序进行。</w:t>
      </w:r>
      <w:r>
        <w:rPr>
          <w:rFonts w:ascii="Times New Roman" w:eastAsia="仿宋_GB2312" w:hAnsi="Times New Roman" w:hint="eastAsia"/>
          <w:sz w:val="32"/>
          <w:szCs w:val="32"/>
        </w:rPr>
        <w:t>验收结果向社会公布。</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（七）持续应用。通过验收的资源库继续探索和完善以用促建、共建共享、开放建设、动态更新的长效机制，持续更新资源、提升用户体验、加强应用推广。确定经费投入比</w:t>
      </w:r>
      <w:r>
        <w:rPr>
          <w:rFonts w:ascii="Times New Roman" w:eastAsia="仿宋_GB2312" w:hAnsi="Times New Roman" w:hint="eastAsia"/>
          <w:sz w:val="32"/>
          <w:szCs w:val="32"/>
        </w:rPr>
        <w:lastRenderedPageBreak/>
        <w:t>重，保证每年新增和更新的资源比例不低于验收时总量的</w:t>
      </w:r>
      <w:r>
        <w:rPr>
          <w:rFonts w:ascii="Times New Roman" w:eastAsia="仿宋_GB2312" w:hAnsi="Times New Roman"/>
          <w:sz w:val="32"/>
          <w:szCs w:val="32"/>
        </w:rPr>
        <w:t>10%</w:t>
      </w:r>
      <w:r>
        <w:rPr>
          <w:rFonts w:ascii="Times New Roman" w:eastAsia="仿宋_GB2312" w:hAnsi="Times New Roman" w:hint="eastAsia"/>
          <w:sz w:val="32"/>
          <w:szCs w:val="32"/>
        </w:rPr>
        <w:t>，每年新增用户数量不低于验收时总量的</w:t>
      </w:r>
      <w:r>
        <w:rPr>
          <w:rFonts w:ascii="Times New Roman" w:eastAsia="仿宋_GB2312" w:hAnsi="Times New Roman"/>
          <w:sz w:val="32"/>
          <w:szCs w:val="32"/>
        </w:rPr>
        <w:t>10%</w:t>
      </w:r>
      <w:r>
        <w:rPr>
          <w:rFonts w:ascii="Times New Roman" w:eastAsia="仿宋_GB2312" w:hAnsi="Times New Roman" w:hint="eastAsia"/>
          <w:sz w:val="32"/>
          <w:szCs w:val="32"/>
        </w:rPr>
        <w:t>，并保持用户活跃程度。</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七、申请条件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申请列为国家级备选资源库的资源库应具备如下条件和基础：</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（一）已立项在建或已完成建设的省级资源库。</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（二）与已立项国家级资源库的专业领域（见附</w:t>
      </w:r>
      <w:r>
        <w:rPr>
          <w:rFonts w:ascii="Times New Roman" w:eastAsia="仿宋_GB2312" w:hAnsi="Times New Roman"/>
          <w:sz w:val="32"/>
          <w:szCs w:val="32"/>
        </w:rPr>
        <w:t>2</w:t>
      </w:r>
      <w:r>
        <w:rPr>
          <w:rFonts w:ascii="Times New Roman" w:eastAsia="仿宋_GB2312" w:hAnsi="Times New Roman" w:hint="eastAsia"/>
          <w:sz w:val="32"/>
          <w:szCs w:val="32"/>
        </w:rPr>
        <w:t>）不重复、不高度相近。</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（三）运行平台满足相关功能、技术、监测与管理要求。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（四）资源库建设方案体现高水平的专业建设与课程体系改革成果；已建成的专业核心课程不少于</w:t>
      </w:r>
      <w:r>
        <w:rPr>
          <w:rFonts w:ascii="Times New Roman" w:eastAsia="仿宋_GB2312" w:hAnsi="Times New Roman"/>
          <w:sz w:val="32"/>
          <w:szCs w:val="32"/>
        </w:rPr>
        <w:t>6</w:t>
      </w:r>
      <w:r>
        <w:rPr>
          <w:rFonts w:ascii="Times New Roman" w:eastAsia="仿宋_GB2312" w:hAnsi="Times New Roman" w:hint="eastAsia"/>
          <w:sz w:val="32"/>
          <w:szCs w:val="32"/>
        </w:rPr>
        <w:t>门，满足自主学习需求的典型工作任务或重点技能训练模块不少于</w:t>
      </w:r>
      <w:r>
        <w:rPr>
          <w:rFonts w:ascii="Times New Roman" w:eastAsia="仿宋_GB2312" w:hAnsi="Times New Roman"/>
          <w:sz w:val="32"/>
          <w:szCs w:val="32"/>
        </w:rPr>
        <w:t>10</w:t>
      </w:r>
      <w:r>
        <w:rPr>
          <w:rFonts w:ascii="Times New Roman" w:eastAsia="仿宋_GB2312" w:hAnsi="Times New Roman" w:hint="eastAsia"/>
          <w:sz w:val="32"/>
          <w:szCs w:val="32"/>
        </w:rPr>
        <w:t>个，资源类型多样、分布合理，文本类和图形（图像）类资源数量占比小于</w:t>
      </w:r>
      <w:r>
        <w:rPr>
          <w:rFonts w:ascii="Times New Roman" w:eastAsia="仿宋_GB2312" w:hAnsi="Times New Roman"/>
          <w:sz w:val="32"/>
          <w:szCs w:val="32"/>
        </w:rPr>
        <w:t>50%</w:t>
      </w:r>
      <w:r>
        <w:rPr>
          <w:rFonts w:ascii="Times New Roman" w:eastAsia="仿宋_GB2312" w:hAnsi="Times New Roman" w:hint="eastAsia"/>
          <w:sz w:val="32"/>
          <w:szCs w:val="32"/>
        </w:rPr>
        <w:t>，各类素材使用合理；教学设计、教学实施、过程记录、教学评价、自主学习等功能完备；建设内容包含测评系统，且能够支持资源库课程教学模块的自学检测或考试；有资源质量保障机制，抽查资源合格比例不低于</w:t>
      </w:r>
      <w:r>
        <w:rPr>
          <w:rFonts w:ascii="Times New Roman" w:eastAsia="仿宋_GB2312" w:hAnsi="Times New Roman"/>
          <w:sz w:val="32"/>
          <w:szCs w:val="32"/>
        </w:rPr>
        <w:t>95%</w:t>
      </w:r>
      <w:r>
        <w:rPr>
          <w:rFonts w:ascii="Times New Roman" w:eastAsia="仿宋_GB2312" w:hAnsi="Times New Roman" w:hint="eastAsia"/>
          <w:sz w:val="32"/>
          <w:szCs w:val="32"/>
        </w:rPr>
        <w:t>。</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五）项目团队校企融合、优势互补，能够代表本专业领域全国一流水平，且分工明确、协作有序，执行力强（同等条件下，优先支持各地立项建设的优质高职院校建设单位牵头主持的资源库）。参与建设单位必须承担具体建设和应用任务。</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（六）已经实际使用且效果良好。注册用户分布合理，用户数不少于</w:t>
      </w:r>
      <w:r>
        <w:rPr>
          <w:rFonts w:ascii="Times New Roman" w:eastAsia="仿宋_GB2312" w:hAnsi="Times New Roman"/>
          <w:sz w:val="32"/>
          <w:szCs w:val="32"/>
        </w:rPr>
        <w:t>2000</w:t>
      </w:r>
      <w:r>
        <w:rPr>
          <w:rFonts w:ascii="Times New Roman" w:eastAsia="仿宋_GB2312" w:hAnsi="Times New Roman" w:hint="eastAsia"/>
          <w:sz w:val="32"/>
          <w:szCs w:val="32"/>
        </w:rPr>
        <w:t>，用户深度使用且学习行为符合规律，其中参建院校相关专业的在籍教师和在校学生均为实名注册用户；参与建设单位已将资源库实际应用于本校教师授课、布置作业，本校学生学习、复习、考试，企业员工培训、继续教育等方面。</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（七）资源建设标准和评价机制明确；资源库建设资金使用管理制度科学；绩效目标设定能够清晰反映资源库预期的产出和效果，绩效指标有依据（或参考标准），符合</w:t>
      </w:r>
      <w:r>
        <w:rPr>
          <w:rFonts w:ascii="Times New Roman" w:eastAsia="仿宋_GB2312" w:hAnsi="Times New Roman"/>
          <w:sz w:val="32"/>
          <w:szCs w:val="32"/>
        </w:rPr>
        <w:t>“</w:t>
      </w:r>
      <w:r>
        <w:rPr>
          <w:rFonts w:ascii="Times New Roman" w:eastAsia="仿宋_GB2312" w:hAnsi="Times New Roman" w:hint="eastAsia"/>
          <w:sz w:val="32"/>
          <w:szCs w:val="32"/>
        </w:rPr>
        <w:t>指向明确、细化量化、合理可行、相应匹配</w:t>
      </w:r>
      <w:r>
        <w:rPr>
          <w:rFonts w:ascii="Times New Roman" w:eastAsia="仿宋_GB2312" w:hAnsi="Times New Roman"/>
          <w:sz w:val="32"/>
          <w:szCs w:val="32"/>
        </w:rPr>
        <w:t>”</w:t>
      </w:r>
      <w:r>
        <w:rPr>
          <w:rFonts w:ascii="Times New Roman" w:eastAsia="仿宋_GB2312" w:hAnsi="Times New Roman" w:hint="eastAsia"/>
          <w:sz w:val="32"/>
          <w:szCs w:val="32"/>
        </w:rPr>
        <w:t>的要求；预算按照功能和经济分类编制，符合目标相关性、政策相符性和经济合理性原则。经费投入、团队管理、资源审核、资源更新及共建共享机制能够保障资源库的持续建设与应用。</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（八）牵头主持单位必须是独立设置的职业院校（中等职业学校或高等职业院校）。如联合主持，联合主持单位不超过</w:t>
      </w:r>
      <w:r>
        <w:rPr>
          <w:rFonts w:ascii="Times New Roman" w:eastAsia="仿宋_GB2312" w:hAnsi="Times New Roman"/>
          <w:sz w:val="32"/>
          <w:szCs w:val="32"/>
        </w:rPr>
        <w:t>3</w:t>
      </w:r>
      <w:r>
        <w:rPr>
          <w:rFonts w:ascii="Times New Roman" w:eastAsia="仿宋_GB2312" w:hAnsi="Times New Roman" w:hint="eastAsia"/>
          <w:sz w:val="32"/>
          <w:szCs w:val="32"/>
        </w:rPr>
        <w:t>个；排序第一的资源库主持单位，总负责资源库的任务和资金分配，以及验收准备工作。原则上每单位每年主持立项在建的资源库不超过</w:t>
      </w:r>
      <w:r>
        <w:rPr>
          <w:rFonts w:ascii="Times New Roman" w:eastAsia="仿宋_GB2312" w:hAnsi="Times New Roman"/>
          <w:sz w:val="32"/>
          <w:szCs w:val="32"/>
        </w:rPr>
        <w:t>1</w:t>
      </w:r>
      <w:r>
        <w:rPr>
          <w:rFonts w:ascii="Times New Roman" w:eastAsia="仿宋_GB2312" w:hAnsi="Times New Roman" w:hint="eastAsia"/>
          <w:sz w:val="32"/>
          <w:szCs w:val="32"/>
        </w:rPr>
        <w:t>个。</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（九）第一主持单位具有筹措补齐预算差额的能力，近</w:t>
      </w:r>
      <w:r>
        <w:rPr>
          <w:rFonts w:ascii="Times New Roman" w:eastAsia="仿宋_GB2312" w:hAnsi="Times New Roman"/>
          <w:sz w:val="32"/>
          <w:szCs w:val="32"/>
        </w:rPr>
        <w:t>5</w:t>
      </w:r>
      <w:r>
        <w:rPr>
          <w:rFonts w:ascii="Times New Roman" w:eastAsia="仿宋_GB2312" w:hAnsi="Times New Roman" w:hint="eastAsia"/>
          <w:sz w:val="32"/>
          <w:szCs w:val="32"/>
        </w:rPr>
        <w:t>年使用中央财政、部本专项资金规范有效、监督公开透明、内部控制好；举办方和行业企业支持力度大；未获得过部本专项支持的，同等条件下优先支持。参建单位近年来教育经费使用管理，特别是使用中央财政、部本专项支持资金有违规现象和不良记录、无明显改进的，不予支持。暂缓和申请延期验收资源库的参建单位，验收通过之前不得牵头申请新的资源库。</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八、备选资源库申请流程</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教育部按照以下程序遴选国家级备选资源库。</w:t>
      </w:r>
    </w:p>
    <w:p w:rsidR="004753E0" w:rsidRPr="00F57EA8" w:rsidRDefault="004753E0" w:rsidP="004753E0">
      <w:pPr>
        <w:spacing w:after="0" w:line="312" w:lineRule="auto"/>
        <w:ind w:firstLineChars="200" w:firstLine="640"/>
        <w:jc w:val="both"/>
        <w:rPr>
          <w:rFonts w:ascii="Times New Roman" w:eastAsia="仿宋_GB2312" w:hAnsi="Times New Roman"/>
          <w:b/>
          <w:sz w:val="32"/>
          <w:szCs w:val="32"/>
        </w:rPr>
      </w:pPr>
      <w:r>
        <w:rPr>
          <w:rFonts w:ascii="Times New Roman" w:eastAsia="仿宋_GB2312" w:hAnsi="Times New Roman" w:hint="eastAsia"/>
          <w:sz w:val="32"/>
          <w:szCs w:val="32"/>
        </w:rPr>
        <w:t>（一）院校申请。资源库主持单位填写《职业教育专业教学资源库备选资源库申请书》（简称《申请书》，见附</w:t>
      </w:r>
      <w:r>
        <w:rPr>
          <w:rFonts w:ascii="Times New Roman" w:eastAsia="仿宋_GB2312" w:hAnsi="Times New Roman"/>
          <w:sz w:val="32"/>
          <w:szCs w:val="32"/>
        </w:rPr>
        <w:t>3</w:t>
      </w:r>
      <w:r>
        <w:rPr>
          <w:rFonts w:ascii="Times New Roman" w:eastAsia="仿宋_GB2312" w:hAnsi="Times New Roman" w:hint="eastAsia"/>
          <w:sz w:val="32"/>
          <w:szCs w:val="32"/>
        </w:rPr>
        <w:t>），并于规定时间内登录教育部官网职成司主页（</w:t>
      </w:r>
      <w:r>
        <w:rPr>
          <w:rFonts w:ascii="Times New Roman" w:eastAsia="仿宋_GB2312" w:hAnsi="Times New Roman"/>
          <w:sz w:val="32"/>
          <w:szCs w:val="32"/>
        </w:rPr>
        <w:t>http://www.moe.edu.cn/s78/A07/</w:t>
      </w:r>
      <w:r>
        <w:rPr>
          <w:rFonts w:ascii="Times New Roman" w:eastAsia="仿宋_GB2312" w:hAnsi="Times New Roman" w:hint="eastAsia"/>
          <w:sz w:val="32"/>
          <w:szCs w:val="32"/>
        </w:rPr>
        <w:t>）《高等职业教育创新发展</w:t>
      </w:r>
      <w:r>
        <w:rPr>
          <w:rFonts w:ascii="Times New Roman" w:eastAsia="仿宋_GB2312" w:hAnsi="Times New Roman" w:hint="eastAsia"/>
          <w:sz w:val="32"/>
          <w:szCs w:val="32"/>
        </w:rPr>
        <w:lastRenderedPageBreak/>
        <w:t>行动计划（</w:t>
      </w:r>
      <w:r>
        <w:rPr>
          <w:rFonts w:ascii="Times New Roman" w:eastAsia="仿宋_GB2312" w:hAnsi="Times New Roman"/>
          <w:sz w:val="32"/>
          <w:szCs w:val="32"/>
        </w:rPr>
        <w:t>2015-2018</w:t>
      </w:r>
      <w:r>
        <w:rPr>
          <w:rFonts w:ascii="Times New Roman" w:eastAsia="仿宋_GB2312" w:hAnsi="Times New Roman" w:hint="eastAsia"/>
          <w:sz w:val="32"/>
          <w:szCs w:val="32"/>
        </w:rPr>
        <w:t>年）》专题“专业教学资源库管理系统”（简称管理系统）进行申请，提交《申请书》、资源库建设可行性研究报告（包括前期建设与成效）、资源库建设方案（包括共享方案及目前成效）、资源库运行地址和登录信息等材料。相关材料纸质版（资源库主持单位逐一签章）一式两份，于规定时间内函报教育部职成司。</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（二）省级推荐。省级教育行政部门确定推荐资源库（不含上一年度已经入选的备选资源库），形成书面推荐意见（含省级立项支持佐证材料），并按要求函报教育部职成司。</w:t>
      </w:r>
    </w:p>
    <w:p w:rsidR="004753E0"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（三）资格审查。教育部对照“七、申请条件”要求，审核申报单位的申报资格。</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四）材料公示。申报备选资源库的《申请书》、建设方案、可行性研究报告和访问网址等材料，将在管理系统上进行公示。公示期间，社会各界可以通过电话、传真、电子邮件等形式实名反映问题。反映问题一经查实，中止相应申报资源库参加遴选的资格。</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（五）网络预审。专家采用“网络匿名评议”方式，从申报备选资源库的资源建设基础、应用水平等方面进行审核，提出进入现场评议环节建议名单。</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仿宋_GB2312" w:hAnsi="Times New Roman" w:hint="eastAsia"/>
          <w:sz w:val="32"/>
          <w:szCs w:val="32"/>
        </w:rPr>
        <w:lastRenderedPageBreak/>
        <w:t>（六）现场评议。采用现场陈述答辩的方式，专家对进入现场评议环节的申报备选资源库进行综合评议，合议确定列入国家级备选资源库建议名单。</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九、验收流程</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参加验收的资源库须提交《总结报告》《审计报告》以及</w:t>
      </w:r>
      <w:r>
        <w:rPr>
          <w:rFonts w:ascii="Times New Roman" w:eastAsia="仿宋_GB2312" w:hAnsi="Times New Roman" w:hint="eastAsia"/>
          <w:bCs/>
          <w:sz w:val="32"/>
          <w:szCs w:val="32"/>
        </w:rPr>
        <w:t>所有参建院校相关专业的全体在籍教师名单和全日制在籍学生名单等</w:t>
      </w:r>
      <w:r>
        <w:rPr>
          <w:rFonts w:ascii="Times New Roman" w:eastAsia="仿宋_GB2312" w:hAnsi="Times New Roman" w:hint="eastAsia"/>
          <w:sz w:val="32"/>
          <w:szCs w:val="32"/>
        </w:rPr>
        <w:t>材料，按程序接受验收。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应验收资源库可根据实际建设情况申请延期验收。申请延期验收资源库要充分说明延期理由，主持单位须以公函形式报送延期验收申请。经教育部审核同意的，参加下一批次的资源库验收。同一资源库至多申请</w:t>
      </w:r>
      <w:r>
        <w:rPr>
          <w:rFonts w:ascii="Times New Roman" w:eastAsia="仿宋_GB2312" w:hAnsi="Times New Roman"/>
          <w:sz w:val="32"/>
          <w:szCs w:val="32"/>
        </w:rPr>
        <w:t>1</w:t>
      </w:r>
      <w:r>
        <w:rPr>
          <w:rFonts w:ascii="Times New Roman" w:eastAsia="仿宋_GB2312" w:hAnsi="Times New Roman" w:hint="eastAsia"/>
          <w:sz w:val="32"/>
          <w:szCs w:val="32"/>
        </w:rPr>
        <w:t>次延期验收。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建设总结。资源库主持单位会同建设团队撰写资源库《总结报告》，内容至少包括但不限于：资源库建设基本情况，任务书规定建设目标的完成情况，资源库应用与推广成效，资源库建设对相关专业和产业发展的贡献，典型学习方案，资金预算执行情况、管理与绩效，共享机制设计与实践，存在的问题，后续工作规划等。上一年度延期验收或验收暂缓通过的资源库还须撰写整改报告。</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（二）资金审计。资源库第一主持单位须确保建设资金使用管理的安全规范有效，实现绩效目标，并按照《职业教育专业教学资源库建设资金管理办法》（教财厅函〔</w:t>
      </w:r>
      <w:r>
        <w:rPr>
          <w:rFonts w:ascii="Times New Roman" w:eastAsia="仿宋_GB2312" w:hAnsi="Times New Roman"/>
          <w:sz w:val="32"/>
          <w:szCs w:val="32"/>
        </w:rPr>
        <w:t>2016</w:t>
      </w:r>
      <w:r>
        <w:rPr>
          <w:rFonts w:ascii="Times New Roman" w:eastAsia="仿宋_GB2312" w:hAnsi="Times New Roman" w:hint="eastAsia"/>
          <w:sz w:val="32"/>
          <w:szCs w:val="32"/>
        </w:rPr>
        <w:t>〕</w:t>
      </w:r>
      <w:r>
        <w:rPr>
          <w:rFonts w:ascii="Times New Roman" w:eastAsia="仿宋_GB2312" w:hAnsi="Times New Roman"/>
          <w:sz w:val="32"/>
          <w:szCs w:val="32"/>
        </w:rPr>
        <w:t>28</w:t>
      </w:r>
      <w:r>
        <w:rPr>
          <w:rFonts w:ascii="Times New Roman" w:eastAsia="仿宋_GB2312" w:hAnsi="Times New Roman" w:hint="eastAsia"/>
          <w:sz w:val="32"/>
          <w:szCs w:val="32"/>
        </w:rPr>
        <w:t>号）（简称《资金管理办法》）第六章第二十八条规定，组织审计，出具资源库《审计报告》。《审计报告》必须全面发表审计意见。</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（三）提交材料。资源库主持单位须在规定时间内登录</w:t>
      </w:r>
      <w:r>
        <w:rPr>
          <w:rFonts w:ascii="Times New Roman" w:eastAsia="仿宋_GB2312" w:hAnsi="Times New Roman" w:hint="eastAsia"/>
          <w:bCs/>
          <w:sz w:val="32"/>
          <w:szCs w:val="32"/>
        </w:rPr>
        <w:t>管理系统</w:t>
      </w:r>
      <w:r>
        <w:rPr>
          <w:rFonts w:ascii="Times New Roman" w:eastAsia="仿宋_GB2312" w:hAnsi="Times New Roman" w:hint="eastAsia"/>
          <w:sz w:val="32"/>
          <w:szCs w:val="32"/>
        </w:rPr>
        <w:t>，填写《总结报告》，上传《审计报告》和相关佐证材料。同时将签章的纸质版（与网上提交信息一致）一式两份函报教育部职成司。其中《总结报告》将在专栏公示，公示期为</w:t>
      </w:r>
      <w:r>
        <w:rPr>
          <w:rFonts w:ascii="Times New Roman" w:eastAsia="仿宋_GB2312" w:hAnsi="Times New Roman"/>
          <w:sz w:val="32"/>
          <w:szCs w:val="32"/>
        </w:rPr>
        <w:t>7</w:t>
      </w:r>
      <w:r>
        <w:rPr>
          <w:rFonts w:ascii="Times New Roman" w:eastAsia="仿宋_GB2312" w:hAnsi="Times New Roman" w:hint="eastAsia"/>
          <w:sz w:val="32"/>
          <w:szCs w:val="32"/>
        </w:rPr>
        <w:t>个工作日。</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（四）网上审阅。相关专家提前登录</w:t>
      </w:r>
      <w:r>
        <w:rPr>
          <w:rFonts w:ascii="Times New Roman" w:eastAsia="仿宋_GB2312" w:hAnsi="Times New Roman" w:hint="eastAsia"/>
          <w:bCs/>
          <w:sz w:val="32"/>
          <w:szCs w:val="32"/>
        </w:rPr>
        <w:t>管理系统</w:t>
      </w:r>
      <w:r>
        <w:rPr>
          <w:rFonts w:ascii="Times New Roman" w:eastAsia="仿宋_GB2312" w:hAnsi="Times New Roman" w:hint="eastAsia"/>
          <w:sz w:val="32"/>
          <w:szCs w:val="32"/>
        </w:rPr>
        <w:t>验收专栏审阅相关材料，并查阅监测数据、浏览资源库网站。</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（五）现场答辩。采用现场陈述（演示）方式进行，教育部提前随机抽取若干教师和学生，</w:t>
      </w:r>
      <w:r>
        <w:rPr>
          <w:rFonts w:ascii="Times New Roman" w:eastAsia="仿宋_GB2312" w:hAnsi="Times New Roman" w:hint="eastAsia"/>
          <w:bCs/>
          <w:sz w:val="32"/>
          <w:szCs w:val="32"/>
        </w:rPr>
        <w:t>与</w:t>
      </w:r>
      <w:r>
        <w:rPr>
          <w:rFonts w:ascii="Times New Roman" w:eastAsia="仿宋_GB2312" w:hAnsi="Times New Roman" w:hint="eastAsia"/>
          <w:sz w:val="32"/>
          <w:szCs w:val="32"/>
        </w:rPr>
        <w:t>资源库主持人、财务负责人等一起参加现场答辩，主答辩人一般应为资源库主持人。</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（六）专家评议。专家组根据资源库建设情况、监测数据、陈述答辩情况，以及资金预算执行、管理与绩效情况、</w:t>
      </w:r>
      <w:r>
        <w:rPr>
          <w:rFonts w:ascii="Times New Roman" w:eastAsia="仿宋_GB2312" w:hAnsi="Times New Roman" w:hint="eastAsia"/>
          <w:sz w:val="32"/>
          <w:szCs w:val="32"/>
        </w:rPr>
        <w:lastRenderedPageBreak/>
        <w:t>实际应用情况等，对照</w:t>
      </w:r>
      <w:r>
        <w:rPr>
          <w:rFonts w:ascii="Times New Roman" w:eastAsia="仿宋_GB2312" w:hAnsi="Times New Roman"/>
          <w:sz w:val="32"/>
          <w:szCs w:val="32"/>
        </w:rPr>
        <w:t>“</w:t>
      </w:r>
      <w:r>
        <w:rPr>
          <w:rFonts w:ascii="Times New Roman" w:eastAsia="仿宋_GB2312" w:hAnsi="Times New Roman" w:hint="eastAsia"/>
          <w:sz w:val="32"/>
          <w:szCs w:val="32"/>
        </w:rPr>
        <w:t>职业教育专业教学资源库验收评议重点和指标</w:t>
      </w:r>
      <w:r>
        <w:rPr>
          <w:rFonts w:ascii="Times New Roman" w:eastAsia="仿宋_GB2312" w:hAnsi="Times New Roman"/>
          <w:sz w:val="32"/>
          <w:szCs w:val="32"/>
        </w:rPr>
        <w:t>”</w:t>
      </w:r>
      <w:r>
        <w:rPr>
          <w:rFonts w:ascii="Times New Roman" w:eastAsia="仿宋_GB2312" w:hAnsi="Times New Roman" w:hint="eastAsia"/>
          <w:sz w:val="32"/>
          <w:szCs w:val="32"/>
        </w:rPr>
        <w:t>（见附</w:t>
      </w:r>
      <w:r>
        <w:rPr>
          <w:rFonts w:ascii="Times New Roman" w:eastAsia="仿宋_GB2312" w:hAnsi="Times New Roman"/>
          <w:sz w:val="32"/>
          <w:szCs w:val="32"/>
        </w:rPr>
        <w:t>4</w:t>
      </w:r>
      <w:r>
        <w:rPr>
          <w:rFonts w:ascii="Times New Roman" w:eastAsia="仿宋_GB2312" w:hAnsi="Times New Roman" w:hint="eastAsia"/>
          <w:sz w:val="32"/>
          <w:szCs w:val="32"/>
        </w:rPr>
        <w:t>），合议并给出验收结论。</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验收结论分为通过、暂缓通过和不通过三种。</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暂缓通过的资源库，须参照专家意见，对照本《手册》要求组织整改和建设，参加下一批次的资源库验收。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上一年度暂缓通过的资源库和延期验收的资源库，再次验收仍未通过的，结论确定为不通过。</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十、质量与监测</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质量管理。资源库主持单位和运行平台应建立全面的质量管理体系，健全资源质量审核机制，优化资源库应用环境，确保资源建设和应用质量，并对库内资源的合法性、科学性、教育性、技术性、艺术性及知识产权负责。</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资源库监测。已立项建设的资源库和列为国家级备选资源库的资源库（简称受控资源库），须接受和配合职业教育专业教学资源库监测平台（简称监测平台）对其资源质量和使用成效的监测。监测平台实时采集受控资源库的建设和应用数据、不定期采集受控资源库的运行日志等信息，供资源库验收、确定升级改进支持资源库以及后续管理使用。监测平台对资源库的使用效果、资源更新、用户行为等进行</w:t>
      </w:r>
      <w:r>
        <w:rPr>
          <w:rFonts w:ascii="Times New Roman" w:eastAsia="仿宋_GB2312" w:hAnsi="Times New Roman" w:hint="eastAsia"/>
          <w:sz w:val="32"/>
          <w:szCs w:val="32"/>
        </w:rPr>
        <w:lastRenderedPageBreak/>
        <w:t>分析，并适时在适当范围内发布资源库建设与应用分析报告，为资源库管理、推广、决策和规划提供依据。每年教育部结合受控资源库的监测情况适时进行抽检。</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十一、管理机制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（一）持续支持机制。按照“注重实效、宁缺毋滥”原则，每年在已通过验收并运行</w:t>
      </w:r>
      <w:r>
        <w:rPr>
          <w:rFonts w:ascii="Times New Roman" w:eastAsia="仿宋_GB2312" w:hAnsi="Times New Roman"/>
          <w:sz w:val="32"/>
          <w:szCs w:val="32"/>
        </w:rPr>
        <w:t>1</w:t>
      </w:r>
      <w:r>
        <w:rPr>
          <w:rFonts w:ascii="Times New Roman" w:eastAsia="仿宋_GB2312" w:hAnsi="Times New Roman" w:hint="eastAsia"/>
          <w:sz w:val="32"/>
          <w:szCs w:val="32"/>
        </w:rPr>
        <w:t>年以上、后续建设规划和建设机制健全、资源更新和应用效果较好的资源库中遴选若干个作为升级改进资源库予以支持，部本专项分担部分升级改进经费，主要用于按照新的建设标准，优化组库结构、完善已有资源、补充新资源、提升用户体验、扩大共享范围。同一升级改进支持资源库原则上</w:t>
      </w:r>
      <w:r>
        <w:rPr>
          <w:rFonts w:ascii="Times New Roman" w:eastAsia="仿宋_GB2312" w:hAnsi="Times New Roman"/>
          <w:sz w:val="32"/>
          <w:szCs w:val="32"/>
        </w:rPr>
        <w:t>3</w:t>
      </w:r>
      <w:r>
        <w:rPr>
          <w:rFonts w:ascii="Times New Roman" w:eastAsia="仿宋_GB2312" w:hAnsi="Times New Roman" w:hint="eastAsia"/>
          <w:sz w:val="32"/>
          <w:szCs w:val="32"/>
        </w:rPr>
        <w:t>年内不重复支持。</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（二）调整报备机制。立项建设的资源库，经审核认定的建设方案、任务书和资金预算原则上不予调整，确需调整的，须由第一主持单位向所在省份教育行政管理部门提出申请，报教育部备案后方可进行调整。</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（三）暂停机制。暂缓通过和申请延期验收的资源库参建单位不得申报新的中央财政、部本专项支持项目。</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（四）更新机制。列为备选的资源库（含升级改进支持资源库），下年度未再申请参加遴选的，其备选资格自然终</w:t>
      </w:r>
      <w:r>
        <w:rPr>
          <w:rFonts w:ascii="Times New Roman" w:eastAsia="仿宋_GB2312" w:hAnsi="Times New Roman" w:hint="eastAsia"/>
          <w:sz w:val="32"/>
          <w:szCs w:val="32"/>
        </w:rPr>
        <w:lastRenderedPageBreak/>
        <w:t>止。</w:t>
      </w:r>
      <w:r w:rsidRPr="00F57EA8">
        <w:rPr>
          <w:rFonts w:ascii="Times New Roman" w:eastAsia="仿宋_GB2312" w:hAnsi="Times New Roman" w:hint="eastAsia"/>
          <w:sz w:val="32"/>
          <w:szCs w:val="32"/>
        </w:rPr>
        <w:t>立项建设的资源库，第一主持单位可对建设和应用不力的参与建设单位提出警告。对</w:t>
      </w:r>
      <w:r>
        <w:rPr>
          <w:rFonts w:ascii="Times New Roman" w:eastAsia="仿宋_GB2312" w:hAnsi="Times New Roman" w:hint="eastAsia"/>
          <w:sz w:val="32"/>
          <w:szCs w:val="32"/>
        </w:rPr>
        <w:t>连续</w:t>
      </w:r>
      <w:r>
        <w:rPr>
          <w:rFonts w:ascii="Times New Roman" w:eastAsia="仿宋_GB2312" w:hAnsi="Times New Roman"/>
          <w:sz w:val="32"/>
          <w:szCs w:val="32"/>
        </w:rPr>
        <w:t>2</w:t>
      </w:r>
      <w:r>
        <w:rPr>
          <w:rFonts w:ascii="Times New Roman" w:eastAsia="仿宋_GB2312" w:hAnsi="Times New Roman" w:hint="eastAsia"/>
          <w:sz w:val="32"/>
          <w:szCs w:val="32"/>
        </w:rPr>
        <w:t>次警告仍无有效改进的参与建设单位，第一主持单位可终止其后续建设任务、取消其参与建设该资源库的资格，并可以向教育部申请将其列入教育行为负面清单。验收不通过的资源库，终止后续建设，取消国家级资源库建设资格，追回部本专项资金，</w:t>
      </w:r>
      <w:r w:rsidRPr="00F57EA8">
        <w:rPr>
          <w:rFonts w:ascii="Times New Roman" w:eastAsia="仿宋_GB2312" w:hAnsi="Times New Roman" w:hint="eastAsia"/>
          <w:sz w:val="32"/>
          <w:szCs w:val="32"/>
        </w:rPr>
        <w:t>相关建设单位列入教育行为负面清单</w:t>
      </w:r>
      <w:r>
        <w:rPr>
          <w:rFonts w:ascii="Times New Roman" w:eastAsia="仿宋_GB2312" w:hAnsi="Times New Roman" w:hint="eastAsia"/>
          <w:sz w:val="32"/>
          <w:szCs w:val="32"/>
        </w:rPr>
        <w:t>。监测平台发布的资源库建设与应用分析报告可对已验收的资源库中资源更新不力或应用情况较差的提出警告。连续</w:t>
      </w:r>
      <w:r>
        <w:rPr>
          <w:rFonts w:ascii="Times New Roman" w:eastAsia="仿宋_GB2312" w:hAnsi="Times New Roman"/>
          <w:sz w:val="32"/>
          <w:szCs w:val="32"/>
        </w:rPr>
        <w:t>2</w:t>
      </w:r>
      <w:r>
        <w:rPr>
          <w:rFonts w:ascii="Times New Roman" w:eastAsia="仿宋_GB2312" w:hAnsi="Times New Roman" w:hint="eastAsia"/>
          <w:sz w:val="32"/>
          <w:szCs w:val="32"/>
        </w:rPr>
        <w:t>次警告仍无有效改进的，终止后续建设，取消国家级资源库资格，相关建设单位列入教育行为负面清单。列入教育行为负面清单的主持单位</w:t>
      </w:r>
      <w:r>
        <w:rPr>
          <w:rFonts w:ascii="Times New Roman" w:eastAsia="仿宋_GB2312" w:hAnsi="Times New Roman"/>
          <w:sz w:val="32"/>
          <w:szCs w:val="32"/>
        </w:rPr>
        <w:t>5</w:t>
      </w:r>
      <w:r>
        <w:rPr>
          <w:rFonts w:ascii="Times New Roman" w:eastAsia="仿宋_GB2312" w:hAnsi="Times New Roman" w:hint="eastAsia"/>
          <w:sz w:val="32"/>
          <w:szCs w:val="32"/>
        </w:rPr>
        <w:t>年内、参与建设单位</w:t>
      </w:r>
      <w:r>
        <w:rPr>
          <w:rFonts w:ascii="Times New Roman" w:eastAsia="仿宋_GB2312" w:hAnsi="Times New Roman"/>
          <w:sz w:val="32"/>
          <w:szCs w:val="32"/>
        </w:rPr>
        <w:t>3</w:t>
      </w:r>
      <w:r>
        <w:rPr>
          <w:rFonts w:ascii="Times New Roman" w:eastAsia="仿宋_GB2312" w:hAnsi="Times New Roman" w:hint="eastAsia"/>
          <w:sz w:val="32"/>
          <w:szCs w:val="32"/>
        </w:rPr>
        <w:t>年内不得申报或参与申报新的中央财政、部本专项支持项目。</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十二、保障措施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一）组织保障。资源库主持单位负责组建项目团队、成立建设指导小组，集聚行业协会、企业及职业院校的专家参与建设。鼓励跨区域组建项目团队，团队内的职业院校要求专业综合实力强、特色明显；选择与所建资源库专业领域相关的全国性行业和代表行业水平的先进企业合作，把先进</w:t>
      </w:r>
      <w:r>
        <w:rPr>
          <w:rFonts w:ascii="Times New Roman" w:eastAsia="仿宋_GB2312" w:hAnsi="Times New Roman" w:hint="eastAsia"/>
          <w:sz w:val="32"/>
          <w:szCs w:val="32"/>
        </w:rPr>
        <w:lastRenderedPageBreak/>
        <w:t>的生产实践资源引入资源库，为资源库建设提供实质性支持。主持单位要充分发挥统筹协调作用，在资源库建设理念、设计、方法、技能以及质量保障等方面加强对团队成员的指导与培训；参与建设单位要切实承担好建设和应用任务，为资源库相关工作提供必要支持；相关建设院校要把资源库建设和应用工作作为提升学校信息化教学水平的重要抓手，在教师职称评聘、考核评价等方面建立长效激励机制。</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二）知识产权。资源库属于职务作品，建设单位享有资源的著作权，并保证资源内容没有侵犯他人知识产权和其他合法权益；参与建设的个人对其原创的资源享有署名权。资源库验收后，升级改进产生的资源著作权由建设单位和个人协商确定。建设单位、参建人员、运行平台应商定和签署知识产权保障协议。</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（三）建设资金。资源库建设单位须按照《资金管理办法》要求，分配、筹措、使用和管理建设资金，合理编制和执行预算，注重绩效管理与评价，强化监督和检查。</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各地、各学校应参照本手册，分层建设、系统推进，积极开展资源库建设工作。各省（区、市）应根据本地经济社会发展需要和职业教育发展特点，与国家级资源库错位规划</w:t>
      </w:r>
      <w:r>
        <w:rPr>
          <w:rFonts w:ascii="Times New Roman" w:eastAsia="仿宋_GB2312" w:hAnsi="Times New Roman" w:hint="eastAsia"/>
          <w:sz w:val="32"/>
          <w:szCs w:val="32"/>
        </w:rPr>
        <w:lastRenderedPageBreak/>
        <w:t>建设省级资源库，指导支持省内职业院校建设具有校本特色的校级资源库，并推动国家级和省级资源库在职业院校的使用。各职业院校应根据自身条件，积极培育、申请建设国家级、省级资源库，补充建设校级资源库，在学校教学中充分使用各级资源库。</w:t>
      </w:r>
    </w:p>
    <w:p w:rsidR="004753E0" w:rsidRPr="00F57EA8" w:rsidRDefault="004753E0" w:rsidP="004753E0">
      <w:pPr>
        <w:spacing w:after="0"/>
        <w:ind w:firstLineChars="200" w:firstLine="640"/>
        <w:jc w:val="both"/>
        <w:rPr>
          <w:rFonts w:ascii="Times New Roman" w:eastAsia="仿宋_GB2312" w:hAnsi="Times New Roman"/>
          <w:sz w:val="32"/>
          <w:szCs w:val="32"/>
        </w:rPr>
      </w:pPr>
    </w:p>
    <w:p w:rsidR="004753E0" w:rsidRDefault="004753E0" w:rsidP="004753E0">
      <w:pPr>
        <w:spacing w:after="0" w:line="276" w:lineRule="auto"/>
        <w:ind w:firstLineChars="88" w:firstLine="282"/>
        <w:rPr>
          <w:rFonts w:ascii="Times New Roman" w:eastAsia="仿宋_GB2312" w:hAnsi="Times New Roman"/>
          <w:sz w:val="32"/>
          <w:szCs w:val="32"/>
        </w:rPr>
      </w:pPr>
      <w:r>
        <w:rPr>
          <w:rFonts w:ascii="Times New Roman" w:eastAsia="仿宋_GB2312" w:hAnsi="Times New Roman" w:hint="eastAsia"/>
          <w:sz w:val="32"/>
          <w:szCs w:val="32"/>
        </w:rPr>
        <w:t>附：</w:t>
      </w:r>
      <w:r>
        <w:rPr>
          <w:rFonts w:ascii="Times New Roman" w:eastAsia="仿宋_GB2312" w:hAnsi="Times New Roman"/>
          <w:sz w:val="32"/>
          <w:szCs w:val="32"/>
        </w:rPr>
        <w:t xml:space="preserve">1. </w:t>
      </w:r>
      <w:r>
        <w:rPr>
          <w:rFonts w:ascii="Times New Roman" w:eastAsia="仿宋_GB2312" w:hAnsi="Times New Roman" w:hint="eastAsia"/>
          <w:sz w:val="32"/>
          <w:szCs w:val="32"/>
        </w:rPr>
        <w:t>职业教育专业教学资源库运行平台技术要求</w:t>
      </w:r>
    </w:p>
    <w:p w:rsidR="004753E0" w:rsidRDefault="004753E0" w:rsidP="004753E0">
      <w:pPr>
        <w:spacing w:after="0" w:line="276" w:lineRule="auto"/>
        <w:ind w:firstLineChars="350" w:firstLine="1120"/>
        <w:rPr>
          <w:rFonts w:ascii="Times New Roman" w:eastAsia="仿宋_GB2312" w:hAnsi="Times New Roman"/>
          <w:sz w:val="32"/>
          <w:szCs w:val="32"/>
        </w:rPr>
      </w:pPr>
      <w:r>
        <w:rPr>
          <w:rFonts w:ascii="Times New Roman" w:eastAsia="仿宋_GB2312" w:hAnsi="Times New Roman"/>
          <w:sz w:val="32"/>
          <w:szCs w:val="32"/>
        </w:rPr>
        <w:t xml:space="preserve">2. </w:t>
      </w:r>
      <w:r w:rsidRPr="00055A14">
        <w:rPr>
          <w:rFonts w:ascii="Times New Roman" w:eastAsia="仿宋_GB2312" w:hAnsi="Times New Roman" w:hint="eastAsia"/>
          <w:spacing w:val="-20"/>
          <w:sz w:val="32"/>
          <w:szCs w:val="32"/>
        </w:rPr>
        <w:t>职业教育专业教学资源库已立项建设资源库一览表</w:t>
      </w:r>
    </w:p>
    <w:p w:rsidR="004753E0" w:rsidRDefault="004753E0" w:rsidP="004753E0">
      <w:pPr>
        <w:spacing w:after="0" w:line="276" w:lineRule="auto"/>
        <w:ind w:firstLineChars="300" w:firstLine="960"/>
        <w:jc w:val="both"/>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职业教育专业教学资源库备选资源库申请书（样表）</w:t>
      </w:r>
    </w:p>
    <w:p w:rsidR="004753E0" w:rsidRDefault="004753E0" w:rsidP="004753E0">
      <w:pPr>
        <w:spacing w:after="0" w:line="276" w:lineRule="auto"/>
        <w:ind w:firstLineChars="300" w:firstLine="96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职业教育专业教学资源库验收评议重点和指标</w:t>
      </w:r>
    </w:p>
    <w:p w:rsidR="004753E0" w:rsidRPr="00F57EA8" w:rsidRDefault="004753E0" w:rsidP="004753E0">
      <w:pPr>
        <w:adjustRightInd/>
        <w:snapToGrid/>
        <w:spacing w:after="0"/>
        <w:ind w:firstLine="560"/>
        <w:rPr>
          <w:rFonts w:ascii="Times New Roman" w:eastAsia="仿宋" w:hAnsi="Times New Roman"/>
          <w:sz w:val="28"/>
          <w:szCs w:val="28"/>
        </w:rPr>
      </w:pPr>
      <w:r>
        <w:rPr>
          <w:rFonts w:ascii="Times New Roman" w:eastAsia="仿宋" w:hAnsi="Times New Roman"/>
          <w:sz w:val="28"/>
          <w:szCs w:val="28"/>
        </w:rPr>
        <w:br w:type="page"/>
      </w:r>
    </w:p>
    <w:p w:rsidR="004753E0" w:rsidRPr="00F57EA8" w:rsidRDefault="004753E0" w:rsidP="004753E0">
      <w:pPr>
        <w:spacing w:line="600" w:lineRule="exact"/>
        <w:ind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附</w:t>
      </w:r>
      <w:r>
        <w:rPr>
          <w:rFonts w:ascii="Times New Roman" w:eastAsia="仿宋_GB2312" w:hAnsi="Times New Roman" w:hint="eastAsia"/>
          <w:sz w:val="32"/>
          <w:szCs w:val="32"/>
        </w:rPr>
        <w:t>1</w:t>
      </w:r>
    </w:p>
    <w:p w:rsidR="004753E0" w:rsidRPr="00F57EA8" w:rsidRDefault="004753E0" w:rsidP="004753E0">
      <w:pPr>
        <w:spacing w:afterLines="100" w:after="312" w:line="6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职业教育专业教学资源库运行平台技术要求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职业教育专业教学资源库运行平台（以下简称运行平台）必须有效支持资源库“能学、辅教”的功能定位，并根据专业特点和资源库的个性化需求整体优化设计。</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一、基本业务功能要求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运行平台应具备资源库建设、管理、教学、学习、分析等功能，同时还应具备支持多种学习理论、多种教学模式进行资源库建设及应用的个性化功能。</w:t>
      </w:r>
    </w:p>
    <w:p w:rsidR="004753E0" w:rsidRPr="00F57EA8" w:rsidRDefault="004753E0" w:rsidP="004753E0">
      <w:pPr>
        <w:pStyle w:val="22"/>
        <w:spacing w:line="312" w:lineRule="auto"/>
        <w:ind w:firstLine="643"/>
        <w:outlineLvl w:val="0"/>
        <w:rPr>
          <w:rFonts w:ascii="Times New Roman" w:eastAsia="楷体" w:hAnsi="Times New Roman"/>
          <w:color w:val="auto"/>
        </w:rPr>
      </w:pPr>
      <w:r>
        <w:rPr>
          <w:rFonts w:ascii="Times New Roman" w:eastAsia="楷体" w:hAnsi="Times New Roman" w:hint="eastAsia"/>
          <w:b/>
          <w:color w:val="auto"/>
        </w:rPr>
        <w:t>（一）资源库建设、管理功能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支持资源“先审后发、批量审核、分级审核”，能够通过设定不同管理权限保证资源质量，资源审核责任可追溯。</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支持多种类型和格式的资源上传，包括文本、图片、动画、视频、音频等，并能够根据文件扩展名自动分类存储与预览。支持资源的批量上传、下载、新增、转换、删除，支持资源的在线编辑、查看和预览，支持超大附件上传及断点续传等，并能够对上传的资源进行智能压缩和智能分发。</w:t>
      </w:r>
      <w:r>
        <w:rPr>
          <w:rFonts w:ascii="仿宋_GB2312" w:eastAsia="仿宋_GB2312" w:hAnsi="仿宋" w:hint="eastAsia"/>
          <w:sz w:val="32"/>
          <w:szCs w:val="32"/>
        </w:rPr>
        <w:t>支持资源批量上传时属性的自动识别</w:t>
      </w:r>
      <w:r>
        <w:rPr>
          <w:rFonts w:ascii="Calibri" w:eastAsia="仿宋_GB2312" w:hAnsi="Calibri" w:hint="eastAsia"/>
          <w:sz w:val="32"/>
          <w:szCs w:val="32"/>
        </w:rPr>
        <w:t>、标注与继承。</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lastRenderedPageBreak/>
        <w:t xml:space="preserve">3. </w:t>
      </w:r>
      <w:r>
        <w:rPr>
          <w:rFonts w:ascii="Times New Roman" w:eastAsia="仿宋_GB2312" w:hAnsi="Times New Roman" w:hint="eastAsia"/>
          <w:sz w:val="32"/>
          <w:szCs w:val="32"/>
        </w:rPr>
        <w:t>至少按照专业类别、课程名称、素材类型、来源等进行资源分组，支持资源的一站式智能搜索。允许用户按照资源的发布时间、更新时间、素材类型、所属课程</w:t>
      </w:r>
      <w:r>
        <w:rPr>
          <w:rFonts w:ascii="Times New Roman" w:eastAsia="仿宋_GB2312" w:hAnsi="Times New Roman"/>
          <w:sz w:val="32"/>
          <w:szCs w:val="32"/>
        </w:rPr>
        <w:t>/</w:t>
      </w:r>
      <w:r>
        <w:rPr>
          <w:rFonts w:ascii="Times New Roman" w:eastAsia="仿宋_GB2312" w:hAnsi="Times New Roman" w:hint="eastAsia"/>
          <w:sz w:val="32"/>
          <w:szCs w:val="32"/>
        </w:rPr>
        <w:t>栏目、发布作者、学习者、发布单位、主题关键字等的快速查找与统计。能够按照评价规则（如点击率、下载率、好评率等）对热门资源进行自动排名和统计。</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支持题库类资源建设，支持多种题型的编辑及试题的批量导入。支持在线编辑试题中的图片及公式。</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hint="eastAsia"/>
          <w:sz w:val="32"/>
          <w:szCs w:val="32"/>
        </w:rPr>
        <w:t>支持用户引用各级各类资源搭建和重组积件、模块或课程。</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hint="eastAsia"/>
          <w:sz w:val="32"/>
          <w:szCs w:val="32"/>
        </w:rPr>
        <w:t>支持课程门户建设。用户可以选择不同风格的显示模板，可以编辑修改课程简介、教学大纲、教师团队等内容。</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7. </w:t>
      </w:r>
      <w:r>
        <w:rPr>
          <w:rFonts w:ascii="Times New Roman" w:eastAsia="仿宋_GB2312" w:hAnsi="Times New Roman" w:hint="eastAsia"/>
          <w:sz w:val="32"/>
          <w:szCs w:val="32"/>
        </w:rPr>
        <w:t>支持开放式资源访问功能。用户无需注册可以访问、浏览平台资源。</w:t>
      </w:r>
    </w:p>
    <w:p w:rsidR="004753E0" w:rsidRPr="00F57EA8" w:rsidRDefault="004753E0" w:rsidP="004753E0">
      <w:pPr>
        <w:pStyle w:val="22"/>
        <w:spacing w:line="312" w:lineRule="auto"/>
        <w:ind w:firstLine="643"/>
        <w:outlineLvl w:val="0"/>
        <w:rPr>
          <w:rFonts w:ascii="Times New Roman" w:hAnsi="Times New Roman"/>
          <w:color w:val="auto"/>
        </w:rPr>
      </w:pPr>
      <w:r>
        <w:rPr>
          <w:rFonts w:ascii="Times New Roman" w:eastAsia="楷体" w:hAnsi="Times New Roman" w:hint="eastAsia"/>
          <w:b/>
          <w:color w:val="auto"/>
        </w:rPr>
        <w:t>（二）教学功能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支持灵活搭建学习资源。用户能够根据资源名称、资源类型、资源属性、课程属性等不同检索项目从资源库中检索资源，自由搭建积件、模块或课程等各级学习资源。用户</w:t>
      </w:r>
      <w:r>
        <w:rPr>
          <w:rFonts w:ascii="Times New Roman" w:eastAsia="仿宋_GB2312" w:hAnsi="Times New Roman" w:hint="eastAsia"/>
          <w:sz w:val="32"/>
          <w:szCs w:val="32"/>
        </w:rPr>
        <w:lastRenderedPageBreak/>
        <w:t>也可以根据需要，对已搭建学习资源的内容进行修改、调整或重组。</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支持同一课程的多班同轨教学，支持不同教师并行开课和各自管理教学班。自行搭建的课程可以按学年或学期重复开课，无需用户重复搭建。</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支持在线报名选课和开课信息发布，支持学习者通过运行平台报名选课、学习，以及选课之前的试学习。</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支持在线教学活动管理。教师用户能够根据教学需要，添加、删除学习者，进行班级、小组分配等；添加主讲教师、辅导教师、助教等协助维护课程。运行平台能够向教师用户提供学习者整体和个体学习统计分析，并具备打印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hint="eastAsia"/>
          <w:sz w:val="32"/>
          <w:szCs w:val="32"/>
        </w:rPr>
        <w:t>支持在线教学活动部署与实施。教师用户可以根据教学需要在运行平台组织讨论、发布通知、分组教学、开展小组活动、辅导与答疑、布置作业、发起投票、发布问卷、发布考试等。支持多种评价方式，支持作业及考试的自动批改、人工批改、人工评阅、学习者互相点评等。</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hint="eastAsia"/>
          <w:sz w:val="32"/>
          <w:szCs w:val="32"/>
        </w:rPr>
        <w:t>支持资源推送、消息推送、学习进度推送、学习报告发布等。运行平台可根据学习者学习行为智能推送学习资源、推送课程学习消息、提供学习进度提示。教师（运行平台）</w:t>
      </w:r>
      <w:r>
        <w:rPr>
          <w:rFonts w:ascii="Times New Roman" w:eastAsia="仿宋_GB2312" w:hAnsi="Times New Roman" w:hint="eastAsia"/>
          <w:sz w:val="32"/>
          <w:szCs w:val="32"/>
        </w:rPr>
        <w:lastRenderedPageBreak/>
        <w:t>可根据学习评价规则和学习者学习进度，定期向学习者发送课程学习报告和学习成绩。</w:t>
      </w:r>
    </w:p>
    <w:p w:rsidR="004753E0" w:rsidRPr="00F57EA8" w:rsidRDefault="004753E0" w:rsidP="004753E0">
      <w:pPr>
        <w:pStyle w:val="22"/>
        <w:spacing w:line="312" w:lineRule="auto"/>
        <w:ind w:firstLine="643"/>
        <w:outlineLvl w:val="0"/>
        <w:rPr>
          <w:rFonts w:ascii="Times New Roman" w:eastAsia="楷体" w:hAnsi="Times New Roman"/>
          <w:b/>
          <w:color w:val="auto"/>
        </w:rPr>
      </w:pPr>
      <w:r>
        <w:rPr>
          <w:rFonts w:ascii="Times New Roman" w:eastAsia="楷体" w:hAnsi="Times New Roman" w:hint="eastAsia"/>
          <w:b/>
          <w:color w:val="auto"/>
        </w:rPr>
        <w:t>（三）学习功能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支持学习者自主学习，对课程、教师、资源等进行收藏、评价、评论、分享及课程等相关信息推送与接收等，将学习心得、学习成果分享到常用社交工具。</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能够根据学习者特点及学习需要，支持多种学习形式，如自主学习、合作学习以及移动学习等。学习者在学习过程中，能够随时在线记录学习笔记，开展小组讨论，共同完成小组作业，完成投票、问卷、考试等任务。</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能够将学习者的课程内容浏览、讨论交流、答疑、自测、笔记等集成于一个学习界面。能够提供学习者学习过程节点的记录，便于学习者快速定位到学习过程节点，继续进行学习。</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支持答疑互动。学习者可以在线提问，教师和其他学习者可以回复交流，系统支持自动检索类似的问题及回复提供给提问者参阅。</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hint="eastAsia"/>
          <w:sz w:val="32"/>
          <w:szCs w:val="32"/>
        </w:rPr>
        <w:t>支持自测和在线考试。运行平台能够分别针对学习模块、课程随机抽取题目提供自测或考试用，并给出参考答案。</w:t>
      </w:r>
      <w:r>
        <w:rPr>
          <w:rFonts w:ascii="Times New Roman" w:eastAsia="仿宋_GB2312" w:hAnsi="Times New Roman" w:hint="eastAsia"/>
          <w:sz w:val="32"/>
          <w:szCs w:val="32"/>
        </w:rPr>
        <w:lastRenderedPageBreak/>
        <w:t>对于系统完成课程学习并通过考核的学习者，能够记录学习者成绩（五级制或百分制）。</w:t>
      </w:r>
    </w:p>
    <w:p w:rsidR="004753E0" w:rsidRPr="00F57EA8" w:rsidRDefault="004753E0" w:rsidP="004753E0">
      <w:pPr>
        <w:pStyle w:val="22"/>
        <w:spacing w:line="312" w:lineRule="auto"/>
        <w:ind w:firstLine="643"/>
        <w:outlineLvl w:val="0"/>
        <w:rPr>
          <w:rFonts w:ascii="Times New Roman" w:eastAsia="楷体" w:hAnsi="Times New Roman"/>
          <w:b/>
          <w:color w:val="auto"/>
        </w:rPr>
      </w:pPr>
      <w:r>
        <w:rPr>
          <w:rFonts w:ascii="Times New Roman" w:eastAsia="楷体" w:hAnsi="Times New Roman" w:hint="eastAsia"/>
          <w:b/>
          <w:color w:val="auto"/>
        </w:rPr>
        <w:t>（四）分析功能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资源应用分析。能够支持资源数量统计、访问统计、引用统计、下载统计、用户上传统计等功能；能够根据资源的浏览量、引用量、下载量、回复量、访问区域分布、集中访问时段等信息分析资源质量和应用情况；能够多方式反馈分析结果；能够生成相应的分析报告。</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教学行为分析。能够从学校、专业、课程、模块等不同角度统计和分析学习人数、学习进度、学习轨迹以及学习成效等情况；能够多方式即时反馈分析结果；能够生成相应的分析报告。</w:t>
      </w:r>
    </w:p>
    <w:p w:rsidR="004753E0" w:rsidRPr="00F57EA8" w:rsidRDefault="004753E0" w:rsidP="004753E0">
      <w:pPr>
        <w:pStyle w:val="22"/>
        <w:spacing w:line="312" w:lineRule="auto"/>
        <w:ind w:firstLine="643"/>
        <w:outlineLvl w:val="0"/>
        <w:rPr>
          <w:rFonts w:ascii="Times New Roman" w:eastAsia="楷体" w:hAnsi="Times New Roman"/>
          <w:b/>
          <w:color w:val="auto"/>
        </w:rPr>
      </w:pPr>
      <w:r>
        <w:rPr>
          <w:rFonts w:ascii="Times New Roman" w:eastAsia="楷体" w:hAnsi="Times New Roman" w:hint="eastAsia"/>
          <w:b/>
          <w:color w:val="auto"/>
        </w:rPr>
        <w:t>（五）系统功能及其他</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用户组织管理。运行平台支持资源库主持单位对参与单位建设过程的管理。</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用户注册管理。鼓励用户注册后开展学习，用户注册后应通过短信或邮件验证。提供各类用户角色、权限和权限映射关系，能够分级设置管理权限。资源库所有参与建设院校相关专业在籍教师和在校学生须采用“实名制”注册。</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lastRenderedPageBreak/>
        <w:t xml:space="preserve">3. </w:t>
      </w:r>
      <w:r>
        <w:rPr>
          <w:rFonts w:ascii="Times New Roman" w:eastAsia="仿宋_GB2312" w:hAnsi="Times New Roman" w:hint="eastAsia"/>
          <w:sz w:val="32"/>
          <w:szCs w:val="32"/>
        </w:rPr>
        <w:t>用户空间管理。能够为注册用户分配个人空间，提供积分、开课、学习进度提醒、密码找回、发送短信或邮件推送等服务，提供各类活动记录和学习档案管理功能。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hint="eastAsia"/>
          <w:sz w:val="32"/>
          <w:szCs w:val="32"/>
        </w:rPr>
        <w:t>日志管理。数据库日志有可恢复性、可追溯性，可实现数据恢复和定时定量归档、备份；系统日志存储方式合理，便于集中查询和分析处理。</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hint="eastAsia"/>
          <w:sz w:val="32"/>
          <w:szCs w:val="32"/>
        </w:rPr>
        <w:t>后台管理。能够提供对平台各层级管理功能及数据的汇总管理、敏感词过滤、系统日志、数据字典等功能。</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hint="eastAsia"/>
          <w:sz w:val="32"/>
          <w:szCs w:val="32"/>
        </w:rPr>
        <w:t>数据报送。主动对接职业教育专业教学资源库监测平台（以下简称监测平台）的数据接口，按照监测要求，实时报送相关数据。</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7. </w:t>
      </w:r>
      <w:r>
        <w:rPr>
          <w:rFonts w:ascii="Times New Roman" w:eastAsia="仿宋_GB2312" w:hAnsi="Times New Roman" w:hint="eastAsia"/>
          <w:sz w:val="32"/>
          <w:szCs w:val="32"/>
        </w:rPr>
        <w:t>用户激励。能够提供根据用户使用时间、资源学习、参与活动、贡献素材质量等情况给予用户积分、徽章以及等级奖励的功能和设置。</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8. </w:t>
      </w:r>
      <w:r>
        <w:rPr>
          <w:rFonts w:ascii="Times New Roman" w:eastAsia="仿宋_GB2312" w:hAnsi="Times New Roman" w:hint="eastAsia"/>
          <w:sz w:val="32"/>
          <w:szCs w:val="32"/>
        </w:rPr>
        <w:t>终端访问。除</w:t>
      </w:r>
      <w:r>
        <w:rPr>
          <w:rFonts w:ascii="Times New Roman" w:eastAsia="仿宋_GB2312" w:hAnsi="Times New Roman"/>
          <w:sz w:val="32"/>
          <w:szCs w:val="32"/>
        </w:rPr>
        <w:t>PC</w:t>
      </w:r>
      <w:r>
        <w:rPr>
          <w:rFonts w:ascii="Times New Roman" w:eastAsia="仿宋_GB2312" w:hAnsi="Times New Roman" w:hint="eastAsia"/>
          <w:sz w:val="32"/>
          <w:szCs w:val="32"/>
        </w:rPr>
        <w:t>机以外，支持包括</w:t>
      </w:r>
      <w:r>
        <w:rPr>
          <w:rFonts w:ascii="Times New Roman" w:eastAsia="仿宋_GB2312" w:hAnsi="Times New Roman"/>
          <w:sz w:val="32"/>
          <w:szCs w:val="32"/>
        </w:rPr>
        <w:t>iOS</w:t>
      </w:r>
      <w:r>
        <w:rPr>
          <w:rFonts w:ascii="Times New Roman" w:eastAsia="仿宋_GB2312" w:hAnsi="Times New Roman" w:hint="eastAsia"/>
          <w:sz w:val="32"/>
          <w:szCs w:val="32"/>
        </w:rPr>
        <w:t>、</w:t>
      </w:r>
      <w:r>
        <w:rPr>
          <w:rFonts w:ascii="Times New Roman" w:eastAsia="仿宋_GB2312" w:hAnsi="Times New Roman"/>
          <w:sz w:val="32"/>
          <w:szCs w:val="32"/>
        </w:rPr>
        <w:t>Android</w:t>
      </w:r>
      <w:r>
        <w:rPr>
          <w:rFonts w:ascii="Times New Roman" w:eastAsia="仿宋_GB2312" w:hAnsi="Times New Roman" w:hint="eastAsia"/>
          <w:sz w:val="32"/>
          <w:szCs w:val="32"/>
        </w:rPr>
        <w:t>等操作系统在内的各类移动终端访问及使用，能够做到界面自适应，鼓励提供平台公众号、平台</w:t>
      </w:r>
      <w:r>
        <w:rPr>
          <w:rFonts w:ascii="Times New Roman" w:eastAsia="仿宋_GB2312" w:hAnsi="Times New Roman"/>
          <w:sz w:val="32"/>
          <w:szCs w:val="32"/>
        </w:rPr>
        <w:t>APP</w:t>
      </w:r>
      <w:r>
        <w:rPr>
          <w:rFonts w:ascii="Times New Roman" w:eastAsia="仿宋_GB2312" w:hAnsi="Times New Roman" w:hint="eastAsia"/>
          <w:sz w:val="32"/>
          <w:szCs w:val="32"/>
        </w:rPr>
        <w:t>客户端等访问入口。</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lastRenderedPageBreak/>
        <w:t xml:space="preserve">9. </w:t>
      </w:r>
      <w:r>
        <w:rPr>
          <w:rFonts w:ascii="Times New Roman" w:eastAsia="仿宋_GB2312" w:hAnsi="Times New Roman" w:hint="eastAsia"/>
          <w:sz w:val="32"/>
          <w:szCs w:val="32"/>
        </w:rPr>
        <w:t>扩展性。支持对接各类特色资源如虚拟仿真实训等第三方在线资源供学习者使用，对接的资源应满足公开、免费等要求。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10. </w:t>
      </w:r>
      <w:r>
        <w:rPr>
          <w:rFonts w:ascii="Times New Roman" w:eastAsia="仿宋_GB2312" w:hAnsi="Times New Roman" w:hint="eastAsia"/>
          <w:sz w:val="32"/>
          <w:szCs w:val="32"/>
        </w:rPr>
        <w:t>通用性。支持个性化门户网站分类重组展示资源，提供课程、资源、用户等数据批量导出到其他主流同类型平台接口，同时也可以批量导入其他主流同类型平台导出的数据。</w:t>
      </w:r>
    </w:p>
    <w:p w:rsidR="004753E0" w:rsidRPr="00F57EA8" w:rsidRDefault="004753E0" w:rsidP="004753E0">
      <w:pPr>
        <w:spacing w:after="0" w:line="312" w:lineRule="auto"/>
        <w:ind w:firstLineChars="200" w:firstLine="640"/>
        <w:rPr>
          <w:rFonts w:ascii="Times New Roman" w:eastAsia="黑体" w:hAnsi="Times New Roman"/>
          <w:sz w:val="32"/>
          <w:szCs w:val="32"/>
        </w:rPr>
      </w:pPr>
      <w:r>
        <w:rPr>
          <w:rFonts w:ascii="Times New Roman" w:eastAsia="黑体" w:hAnsi="Times New Roman" w:hint="eastAsia"/>
          <w:sz w:val="32"/>
          <w:szCs w:val="32"/>
        </w:rPr>
        <w:t>二、性能和安全要求</w:t>
      </w:r>
    </w:p>
    <w:p w:rsidR="004753E0" w:rsidRPr="00F57EA8" w:rsidRDefault="004753E0" w:rsidP="004753E0">
      <w:pPr>
        <w:spacing w:after="0" w:line="312" w:lineRule="auto"/>
        <w:ind w:firstLineChars="200" w:firstLine="640"/>
        <w:jc w:val="both"/>
        <w:outlineLvl w:val="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性能基本要求</w:t>
      </w:r>
    </w:p>
    <w:p w:rsidR="004753E0" w:rsidRPr="00F57EA8" w:rsidRDefault="004753E0" w:rsidP="004753E0">
      <w:pPr>
        <w:pStyle w:val="a7"/>
        <w:tabs>
          <w:tab w:val="left" w:pos="540"/>
        </w:tabs>
        <w:adjustRightInd w:val="0"/>
        <w:snapToGrid w:val="0"/>
        <w:spacing w:afterLines="50" w:after="156"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表</w:t>
      </w:r>
      <w:r>
        <w:rPr>
          <w:rFonts w:ascii="Times New Roman" w:eastAsia="仿宋_GB2312" w:hAnsi="Times New Roman"/>
          <w:b/>
          <w:kern w:val="2"/>
          <w:sz w:val="24"/>
        </w:rPr>
        <w:t>1</w:t>
      </w:r>
      <w:r>
        <w:rPr>
          <w:rFonts w:ascii="Times New Roman" w:eastAsia="仿宋_GB2312" w:hAnsi="Times New Roman" w:hint="eastAsia"/>
          <w:b/>
          <w:kern w:val="2"/>
          <w:sz w:val="24"/>
        </w:rPr>
        <w:t>：运行平台性能基本要求</w:t>
      </w:r>
    </w:p>
    <w:tbl>
      <w:tblPr>
        <w:tblW w:w="7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1559"/>
        <w:gridCol w:w="1701"/>
        <w:gridCol w:w="1701"/>
      </w:tblGrid>
      <w:tr w:rsidR="004753E0" w:rsidRPr="00F57EA8" w:rsidTr="007F3F6B">
        <w:trPr>
          <w:trHeight w:val="567"/>
          <w:jc w:val="center"/>
        </w:trPr>
        <w:tc>
          <w:tcPr>
            <w:tcW w:w="1276" w:type="dxa"/>
            <w:vMerge w:val="restart"/>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同时在线用户数</w:t>
            </w:r>
          </w:p>
        </w:tc>
        <w:tc>
          <w:tcPr>
            <w:tcW w:w="1134" w:type="dxa"/>
            <w:vMerge w:val="restart"/>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并发用户数</w:t>
            </w:r>
          </w:p>
        </w:tc>
        <w:tc>
          <w:tcPr>
            <w:tcW w:w="4961" w:type="dxa"/>
            <w:gridSpan w:val="3"/>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响应时间</w:t>
            </w:r>
          </w:p>
        </w:tc>
      </w:tr>
      <w:tr w:rsidR="004753E0" w:rsidRPr="00F57EA8" w:rsidTr="007F3F6B">
        <w:trPr>
          <w:trHeight w:val="567"/>
          <w:jc w:val="center"/>
        </w:trPr>
        <w:tc>
          <w:tcPr>
            <w:tcW w:w="1276" w:type="dxa"/>
            <w:vMerge/>
            <w:vAlign w:val="center"/>
          </w:tcPr>
          <w:p w:rsidR="004753E0" w:rsidRPr="00F57EA8" w:rsidRDefault="004753E0" w:rsidP="007F3F6B">
            <w:pPr>
              <w:pStyle w:val="a7"/>
              <w:tabs>
                <w:tab w:val="left" w:pos="540"/>
              </w:tabs>
              <w:ind w:firstLineChars="0" w:firstLine="0"/>
              <w:jc w:val="center"/>
              <w:rPr>
                <w:rFonts w:ascii="Times New Roman" w:eastAsia="仿宋_GB2312" w:hAnsi="Times New Roman"/>
                <w:b/>
                <w:kern w:val="2"/>
                <w:sz w:val="24"/>
              </w:rPr>
            </w:pPr>
          </w:p>
        </w:tc>
        <w:tc>
          <w:tcPr>
            <w:tcW w:w="1134" w:type="dxa"/>
            <w:vMerge/>
            <w:vAlign w:val="center"/>
          </w:tcPr>
          <w:p w:rsidR="004753E0" w:rsidRPr="00F57EA8" w:rsidRDefault="004753E0" w:rsidP="007F3F6B">
            <w:pPr>
              <w:pStyle w:val="a7"/>
              <w:tabs>
                <w:tab w:val="left" w:pos="540"/>
              </w:tabs>
              <w:ind w:firstLineChars="0" w:firstLine="0"/>
              <w:jc w:val="center"/>
              <w:rPr>
                <w:rFonts w:ascii="Times New Roman" w:eastAsia="仿宋_GB2312" w:hAnsi="Times New Roman"/>
                <w:b/>
                <w:kern w:val="2"/>
                <w:sz w:val="24"/>
              </w:rPr>
            </w:pPr>
          </w:p>
        </w:tc>
        <w:tc>
          <w:tcPr>
            <w:tcW w:w="1559" w:type="dxa"/>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业务访问</w:t>
            </w:r>
          </w:p>
        </w:tc>
        <w:tc>
          <w:tcPr>
            <w:tcW w:w="1701" w:type="dxa"/>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文档类资源</w:t>
            </w:r>
          </w:p>
        </w:tc>
        <w:tc>
          <w:tcPr>
            <w:tcW w:w="1701" w:type="dxa"/>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视频类资源</w:t>
            </w:r>
          </w:p>
        </w:tc>
      </w:tr>
      <w:tr w:rsidR="004753E0" w:rsidRPr="00F57EA8" w:rsidTr="007F3F6B">
        <w:trPr>
          <w:trHeight w:val="567"/>
          <w:jc w:val="center"/>
        </w:trPr>
        <w:tc>
          <w:tcPr>
            <w:tcW w:w="1276" w:type="dxa"/>
            <w:vAlign w:val="center"/>
          </w:tcPr>
          <w:p w:rsidR="004753E0" w:rsidRPr="00F57EA8" w:rsidRDefault="004753E0" w:rsidP="007F3F6B">
            <w:pPr>
              <w:spacing w:after="0"/>
              <w:ind w:firstLine="480"/>
              <w:jc w:val="center"/>
              <w:rPr>
                <w:rFonts w:ascii="Times New Roman" w:eastAsia="仿宋_GB2312" w:hAnsi="Times New Roman"/>
                <w:sz w:val="24"/>
                <w:szCs w:val="24"/>
              </w:rPr>
            </w:pPr>
            <w:r>
              <w:rPr>
                <w:rFonts w:ascii="Times New Roman" w:eastAsia="仿宋_GB2312" w:hAnsi="Times New Roman"/>
                <w:sz w:val="24"/>
                <w:szCs w:val="24"/>
              </w:rPr>
              <w:t>50000</w:t>
            </w:r>
            <w:r>
              <w:rPr>
                <w:rFonts w:ascii="Times New Roman" w:eastAsia="仿宋_GB2312" w:hAnsi="Times New Roman" w:hint="eastAsia"/>
                <w:sz w:val="24"/>
                <w:szCs w:val="24"/>
              </w:rPr>
              <w:t>人</w:t>
            </w:r>
          </w:p>
        </w:tc>
        <w:tc>
          <w:tcPr>
            <w:tcW w:w="1134" w:type="dxa"/>
            <w:vAlign w:val="center"/>
          </w:tcPr>
          <w:p w:rsidR="004753E0" w:rsidRPr="00F57EA8" w:rsidRDefault="004753E0" w:rsidP="007F3F6B">
            <w:pPr>
              <w:spacing w:after="0"/>
              <w:ind w:firstLine="480"/>
              <w:jc w:val="center"/>
              <w:rPr>
                <w:rFonts w:ascii="Times New Roman" w:eastAsia="仿宋_GB2312" w:hAnsi="Times New Roman"/>
                <w:sz w:val="24"/>
                <w:szCs w:val="24"/>
              </w:rPr>
            </w:pPr>
            <w:r>
              <w:rPr>
                <w:rFonts w:ascii="Times New Roman" w:eastAsia="仿宋_GB2312" w:hAnsi="Times New Roman"/>
                <w:sz w:val="24"/>
                <w:szCs w:val="24"/>
              </w:rPr>
              <w:t>2500</w:t>
            </w:r>
            <w:r>
              <w:rPr>
                <w:rFonts w:ascii="Times New Roman" w:eastAsia="仿宋_GB2312" w:hAnsi="Times New Roman" w:hint="eastAsia"/>
                <w:sz w:val="24"/>
                <w:szCs w:val="24"/>
              </w:rPr>
              <w:t>人</w:t>
            </w:r>
          </w:p>
        </w:tc>
        <w:tc>
          <w:tcPr>
            <w:tcW w:w="1559" w:type="dxa"/>
            <w:vAlign w:val="center"/>
          </w:tcPr>
          <w:p w:rsidR="004753E0" w:rsidRPr="00F57EA8" w:rsidRDefault="004753E0" w:rsidP="007F3F6B">
            <w:pPr>
              <w:spacing w:after="0"/>
              <w:ind w:firstLine="480"/>
              <w:jc w:val="center"/>
              <w:rPr>
                <w:rFonts w:ascii="Times New Roman" w:eastAsia="仿宋_GB2312" w:hAnsi="Times New Roman"/>
                <w:sz w:val="24"/>
                <w:szCs w:val="24"/>
              </w:rPr>
            </w:pPr>
            <w:r>
              <w:rPr>
                <w:rFonts w:ascii="Times New Roman" w:eastAsia="仿宋_GB2312" w:hAnsi="Times New Roman"/>
                <w:sz w:val="24"/>
                <w:szCs w:val="24"/>
              </w:rPr>
              <w:t>3</w:t>
            </w:r>
            <w:r>
              <w:rPr>
                <w:rFonts w:ascii="Times New Roman" w:eastAsia="仿宋_GB2312" w:hAnsi="Times New Roman" w:hint="eastAsia"/>
                <w:sz w:val="24"/>
                <w:szCs w:val="24"/>
              </w:rPr>
              <w:t>秒以内</w:t>
            </w:r>
          </w:p>
        </w:tc>
        <w:tc>
          <w:tcPr>
            <w:tcW w:w="1701" w:type="dxa"/>
            <w:vAlign w:val="center"/>
          </w:tcPr>
          <w:p w:rsidR="004753E0" w:rsidRPr="00F57EA8" w:rsidRDefault="004753E0" w:rsidP="007F3F6B">
            <w:pPr>
              <w:spacing w:after="0"/>
              <w:ind w:firstLine="480"/>
              <w:jc w:val="center"/>
              <w:rPr>
                <w:rFonts w:ascii="Times New Roman" w:eastAsia="仿宋_GB2312" w:hAnsi="Times New Roman"/>
                <w:sz w:val="24"/>
                <w:szCs w:val="24"/>
              </w:rPr>
            </w:pPr>
            <w:r>
              <w:rPr>
                <w:rFonts w:ascii="Times New Roman" w:eastAsia="仿宋_GB2312" w:hAnsi="Times New Roman"/>
                <w:sz w:val="24"/>
                <w:szCs w:val="24"/>
              </w:rPr>
              <w:t>3</w:t>
            </w:r>
            <w:r>
              <w:rPr>
                <w:rFonts w:ascii="Times New Roman" w:eastAsia="仿宋_GB2312" w:hAnsi="Times New Roman" w:hint="eastAsia"/>
                <w:sz w:val="24"/>
                <w:szCs w:val="24"/>
              </w:rPr>
              <w:t>秒以内</w:t>
            </w:r>
          </w:p>
        </w:tc>
        <w:tc>
          <w:tcPr>
            <w:tcW w:w="1701" w:type="dxa"/>
            <w:vAlign w:val="center"/>
          </w:tcPr>
          <w:p w:rsidR="004753E0" w:rsidRPr="00F57EA8" w:rsidRDefault="004753E0" w:rsidP="007F3F6B">
            <w:pPr>
              <w:spacing w:after="0"/>
              <w:ind w:firstLine="480"/>
              <w:jc w:val="center"/>
              <w:rPr>
                <w:rFonts w:ascii="Times New Roman" w:eastAsia="仿宋_GB2312" w:hAnsi="Times New Roman"/>
                <w:sz w:val="24"/>
                <w:szCs w:val="24"/>
              </w:rPr>
            </w:pPr>
            <w:r>
              <w:rPr>
                <w:rFonts w:ascii="Times New Roman" w:eastAsia="仿宋_GB2312" w:hAnsi="Times New Roman"/>
                <w:sz w:val="24"/>
                <w:szCs w:val="24"/>
              </w:rPr>
              <w:t>6</w:t>
            </w:r>
            <w:r>
              <w:rPr>
                <w:rFonts w:ascii="Times New Roman" w:eastAsia="仿宋_GB2312" w:hAnsi="Times New Roman" w:hint="eastAsia"/>
                <w:sz w:val="24"/>
                <w:szCs w:val="24"/>
              </w:rPr>
              <w:t>秒以内</w:t>
            </w:r>
          </w:p>
        </w:tc>
      </w:tr>
    </w:tbl>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运行平台应采用提升数据访问速度的优化技术（</w:t>
      </w:r>
      <w:r>
        <w:rPr>
          <w:rFonts w:ascii="Times New Roman" w:eastAsia="仿宋_GB2312" w:hAnsi="Times New Roman"/>
          <w:sz w:val="32"/>
          <w:szCs w:val="32"/>
        </w:rPr>
        <w:t>IDC</w:t>
      </w:r>
      <w:r>
        <w:rPr>
          <w:rFonts w:ascii="Times New Roman" w:eastAsia="仿宋_GB2312" w:hAnsi="Times New Roman" w:hint="eastAsia"/>
          <w:sz w:val="32"/>
          <w:szCs w:val="32"/>
        </w:rPr>
        <w:t>、</w:t>
      </w:r>
      <w:r>
        <w:rPr>
          <w:rFonts w:ascii="Times New Roman" w:eastAsia="仿宋_GB2312" w:hAnsi="Times New Roman"/>
          <w:sz w:val="32"/>
          <w:szCs w:val="32"/>
        </w:rPr>
        <w:t>Cache</w:t>
      </w:r>
      <w:r>
        <w:rPr>
          <w:rFonts w:ascii="Times New Roman" w:eastAsia="仿宋_GB2312" w:hAnsi="Times New Roman" w:hint="eastAsia"/>
          <w:sz w:val="32"/>
          <w:szCs w:val="32"/>
        </w:rPr>
        <w:t>、</w:t>
      </w:r>
      <w:r>
        <w:rPr>
          <w:rFonts w:ascii="Times New Roman" w:eastAsia="仿宋_GB2312" w:hAnsi="Times New Roman"/>
          <w:sz w:val="32"/>
          <w:szCs w:val="32"/>
        </w:rPr>
        <w:t>CDN</w:t>
      </w:r>
      <w:r>
        <w:rPr>
          <w:rFonts w:ascii="Times New Roman" w:eastAsia="仿宋_GB2312" w:hAnsi="Times New Roman" w:hint="eastAsia"/>
          <w:sz w:val="32"/>
          <w:szCs w:val="32"/>
        </w:rPr>
        <w:t>等），保障资源的访问速度和下载效率。</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安全基本要求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运行平台在物理安全、网络安全、主机安全、应用安全、数据安全、管理要求等方面，不低于《信息安全等级保护管理办法》规定的信息系统安全等级保护</w:t>
      </w:r>
      <w:r>
        <w:rPr>
          <w:rFonts w:ascii="Times New Roman" w:eastAsia="仿宋_GB2312" w:hAnsi="Times New Roman"/>
          <w:sz w:val="32"/>
          <w:szCs w:val="32"/>
        </w:rPr>
        <w:t>(</w:t>
      </w:r>
      <w:r>
        <w:rPr>
          <w:rFonts w:ascii="Times New Roman" w:eastAsia="仿宋_GB2312" w:hAnsi="Times New Roman" w:hint="eastAsia"/>
          <w:sz w:val="32"/>
          <w:szCs w:val="32"/>
        </w:rPr>
        <w:t>二级</w:t>
      </w:r>
      <w:r>
        <w:rPr>
          <w:rFonts w:ascii="Times New Roman" w:eastAsia="仿宋_GB2312" w:hAnsi="Times New Roman"/>
          <w:sz w:val="32"/>
          <w:szCs w:val="32"/>
        </w:rPr>
        <w:t>)</w:t>
      </w:r>
      <w:r>
        <w:rPr>
          <w:rFonts w:ascii="Times New Roman" w:eastAsia="仿宋_GB2312" w:hAnsi="Times New Roman" w:hint="eastAsia"/>
          <w:sz w:val="32"/>
          <w:szCs w:val="32"/>
        </w:rPr>
        <w:t>基本要求。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lastRenderedPageBreak/>
        <w:t>备选资源库申报和立项验收时均应提供系统性能测试报告和安全评估报告，相关报告应由具有国家级第三方软、硬件产品及信息系统工程质量安全与可靠性检测认证资质的机构出具。按照《教育部办公厅关于印发〈教育行业信息系统安全等级保护定级工作指南（试行）〉的通知》（教技厅函〔</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sz w:val="32"/>
          <w:szCs w:val="32"/>
        </w:rPr>
        <w:t>74</w:t>
      </w:r>
      <w:r>
        <w:rPr>
          <w:rFonts w:ascii="Times New Roman" w:eastAsia="仿宋_GB2312" w:hAnsi="Times New Roman" w:hint="eastAsia"/>
          <w:sz w:val="32"/>
          <w:szCs w:val="32"/>
        </w:rPr>
        <w:t>号）或《教育部办公厅印发〈信息系统安全等级保护定级审核工作流程（试行）〉的通知》（教技厅函〔</w:t>
      </w:r>
      <w:r>
        <w:rPr>
          <w:rFonts w:ascii="Times New Roman" w:eastAsia="仿宋_GB2312" w:hAnsi="Times New Roman"/>
          <w:sz w:val="32"/>
          <w:szCs w:val="32"/>
        </w:rPr>
        <w:t>2015</w:t>
      </w:r>
      <w:r>
        <w:rPr>
          <w:rFonts w:ascii="Times New Roman" w:eastAsia="仿宋_GB2312" w:hAnsi="Times New Roman" w:hint="eastAsia"/>
          <w:sz w:val="32"/>
          <w:szCs w:val="32"/>
        </w:rPr>
        <w:t>〕</w:t>
      </w:r>
      <w:r>
        <w:rPr>
          <w:rFonts w:ascii="Times New Roman" w:eastAsia="仿宋_GB2312" w:hAnsi="Times New Roman"/>
          <w:sz w:val="32"/>
          <w:szCs w:val="32"/>
        </w:rPr>
        <w:t>64</w:t>
      </w:r>
      <w:r>
        <w:rPr>
          <w:rFonts w:ascii="Times New Roman" w:eastAsia="仿宋_GB2312" w:hAnsi="Times New Roman" w:hint="eastAsia"/>
          <w:sz w:val="32"/>
          <w:szCs w:val="32"/>
        </w:rPr>
        <w:t>号）要求出具的二级及以上等级证明可替代安全评估报告。</w:t>
      </w:r>
    </w:p>
    <w:p w:rsidR="004753E0" w:rsidRPr="00F57EA8" w:rsidRDefault="004753E0" w:rsidP="004753E0">
      <w:pPr>
        <w:spacing w:after="0" w:line="312" w:lineRule="auto"/>
        <w:ind w:firstLineChars="200" w:firstLine="640"/>
        <w:jc w:val="both"/>
        <w:rPr>
          <w:rFonts w:ascii="Times New Roman" w:eastAsia="黑体" w:hAnsi="Times New Roman"/>
          <w:sz w:val="32"/>
          <w:szCs w:val="32"/>
        </w:rPr>
      </w:pPr>
      <w:r>
        <w:rPr>
          <w:rFonts w:ascii="Times New Roman" w:eastAsia="黑体" w:hAnsi="Times New Roman" w:hint="eastAsia"/>
          <w:sz w:val="32"/>
          <w:szCs w:val="32"/>
        </w:rPr>
        <w:t>三、监测数据要求</w:t>
      </w:r>
    </w:p>
    <w:p w:rsidR="004753E0" w:rsidRPr="00F57EA8"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运行平台必须将数据库中与表</w:t>
      </w:r>
      <w:r>
        <w:rPr>
          <w:rFonts w:ascii="Times New Roman" w:eastAsia="仿宋_GB2312" w:hAnsi="Times New Roman"/>
          <w:sz w:val="32"/>
          <w:szCs w:val="32"/>
        </w:rPr>
        <w:t>2</w:t>
      </w:r>
      <w:r>
        <w:rPr>
          <w:rFonts w:ascii="Times New Roman" w:eastAsia="仿宋_GB2312" w:hAnsi="Times New Roman" w:hint="eastAsia"/>
          <w:sz w:val="32"/>
          <w:szCs w:val="32"/>
        </w:rPr>
        <w:t>所示信息有关的源数据表中相关字段及实时数据与监测平台同步对接，并提供对应的数据字典。</w:t>
      </w:r>
    </w:p>
    <w:p w:rsidR="004753E0" w:rsidRPr="00F57EA8" w:rsidRDefault="004753E0" w:rsidP="004753E0">
      <w:pPr>
        <w:pStyle w:val="a7"/>
        <w:tabs>
          <w:tab w:val="left" w:pos="540"/>
        </w:tabs>
        <w:adjustRightInd w:val="0"/>
        <w:snapToGrid w:val="0"/>
        <w:spacing w:afterLines="50" w:after="156"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表</w:t>
      </w:r>
      <w:r>
        <w:rPr>
          <w:rFonts w:ascii="Times New Roman" w:eastAsia="仿宋_GB2312" w:hAnsi="Times New Roman"/>
          <w:b/>
          <w:kern w:val="2"/>
          <w:sz w:val="24"/>
        </w:rPr>
        <w:t xml:space="preserve"> 2 </w:t>
      </w:r>
      <w:r>
        <w:rPr>
          <w:rFonts w:ascii="Times New Roman" w:eastAsia="仿宋_GB2312" w:hAnsi="Times New Roman" w:hint="eastAsia"/>
          <w:b/>
          <w:kern w:val="2"/>
          <w:sz w:val="24"/>
        </w:rPr>
        <w:t>运行平台需要提供的资源库建设与应用信息</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0"/>
        <w:gridCol w:w="7278"/>
      </w:tblGrid>
      <w:tr w:rsidR="004753E0" w:rsidRPr="00F57EA8" w:rsidTr="007F3F6B">
        <w:trPr>
          <w:trHeight w:val="737"/>
        </w:trPr>
        <w:tc>
          <w:tcPr>
            <w:tcW w:w="1250" w:type="dxa"/>
            <w:shd w:val="clear" w:color="auto" w:fill="FFFFFF"/>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类型</w:t>
            </w:r>
          </w:p>
        </w:tc>
        <w:tc>
          <w:tcPr>
            <w:tcW w:w="7278" w:type="dxa"/>
            <w:shd w:val="clear" w:color="auto" w:fill="FFFFFF"/>
            <w:vAlign w:val="center"/>
          </w:tcPr>
          <w:p w:rsidR="004753E0" w:rsidRPr="00F57EA8" w:rsidRDefault="004753E0" w:rsidP="007F3F6B">
            <w:pPr>
              <w:pStyle w:val="a7"/>
              <w:tabs>
                <w:tab w:val="left" w:pos="540"/>
              </w:tabs>
              <w:adjustRightInd w:val="0"/>
              <w:snapToGrid w:val="0"/>
              <w:spacing w:line="240" w:lineRule="atLeast"/>
              <w:ind w:firstLineChars="0" w:firstLine="0"/>
              <w:jc w:val="center"/>
              <w:rPr>
                <w:rFonts w:ascii="Times New Roman" w:eastAsia="仿宋_GB2312" w:hAnsi="Times New Roman"/>
                <w:b/>
                <w:kern w:val="2"/>
                <w:sz w:val="24"/>
              </w:rPr>
            </w:pPr>
            <w:r>
              <w:rPr>
                <w:rFonts w:ascii="Times New Roman" w:eastAsia="仿宋_GB2312" w:hAnsi="Times New Roman" w:hint="eastAsia"/>
                <w:b/>
                <w:kern w:val="2"/>
                <w:sz w:val="24"/>
              </w:rPr>
              <w:t>内容描述</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用户基本数据</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包括且不限于用户唯一标识、用户名、用户类型、姓名、性别、出生日期、电话、电子邮箱、学生学号（或教师工号）、所在单位、所属专业、所在地区、创建时间、修改时间等内容。</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课程信息</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包括且不限于课程唯一标识、课程名称、适用专业、授课教师、课程类型、课程简介、创建时间、修改时间等内容。</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素材信息</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包括且不限于素材唯一标识、素材名称、素材来源、所属专业、所属课程、对应知识点</w:t>
            </w:r>
            <w:r>
              <w:rPr>
                <w:rFonts w:ascii="Times New Roman" w:eastAsia="仿宋_GB2312" w:hAnsi="Times New Roman"/>
              </w:rPr>
              <w:t>/</w:t>
            </w:r>
            <w:r>
              <w:rPr>
                <w:rFonts w:ascii="Times New Roman" w:eastAsia="仿宋_GB2312" w:hAnsi="Times New Roman" w:hint="eastAsia"/>
              </w:rPr>
              <w:t>技能点、关键词、适用对象、应用类型、媒体类型、资源语言、文件格式、文件大小、创建时间、修改时间等内容。</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lastRenderedPageBreak/>
              <w:t>题库信息</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包括且不限于题库唯一标识、题库名称、题目数量、客观题数量、主观题数量、被测试引用题目数量、练习引用题目数量、题目使用次数等内容。</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课程（模块）引用素材信息</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包括且不限于引用关系唯一标识、课程唯一标识、课程模块唯一标识、课程模块名称、素材唯一标识、引用时间等内容。</w:t>
            </w:r>
          </w:p>
        </w:tc>
      </w:tr>
      <w:tr w:rsidR="004753E0" w:rsidRPr="00F57EA8" w:rsidTr="007F3F6B">
        <w:trPr>
          <w:trHeight w:val="737"/>
        </w:trPr>
        <w:tc>
          <w:tcPr>
            <w:tcW w:w="1250" w:type="dxa"/>
            <w:shd w:val="clear" w:color="auto" w:fill="FFFFFF"/>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用户行为信息</w:t>
            </w:r>
          </w:p>
        </w:tc>
        <w:tc>
          <w:tcPr>
            <w:tcW w:w="7278" w:type="dxa"/>
            <w:shd w:val="clear" w:color="auto" w:fill="FFFFFF"/>
            <w:vAlign w:val="center"/>
          </w:tcPr>
          <w:p w:rsidR="004753E0" w:rsidRPr="00F57EA8" w:rsidRDefault="004753E0" w:rsidP="007F3F6B">
            <w:pPr>
              <w:spacing w:after="0"/>
              <w:ind w:firstLine="420"/>
              <w:jc w:val="both"/>
              <w:rPr>
                <w:rFonts w:ascii="Times New Roman" w:eastAsia="仿宋_GB2312" w:hAnsi="Times New Roman"/>
              </w:rPr>
            </w:pPr>
            <w:r>
              <w:rPr>
                <w:rFonts w:ascii="Times New Roman" w:eastAsia="仿宋_GB2312" w:hAnsi="Times New Roman" w:hint="eastAsia"/>
              </w:rPr>
              <w:t>包括且不限于行为日志唯一标识、用户唯一标识、发生时间、停留时间、</w:t>
            </w:r>
            <w:r>
              <w:rPr>
                <w:rFonts w:ascii="Times New Roman" w:eastAsia="仿宋_GB2312" w:hAnsi="Times New Roman"/>
              </w:rPr>
              <w:t>IP</w:t>
            </w:r>
            <w:r>
              <w:rPr>
                <w:rFonts w:ascii="Times New Roman" w:eastAsia="仿宋_GB2312" w:hAnsi="Times New Roman" w:hint="eastAsia"/>
              </w:rPr>
              <w:t>地址、访问设备类型、所在课程唯一标识、操作对象所属模块、操作对象路径、动作类型等内容。能完整反映师生在线的教</w:t>
            </w:r>
            <w:r>
              <w:rPr>
                <w:rFonts w:ascii="Times New Roman" w:eastAsia="仿宋_GB2312" w:hAnsi="Times New Roman"/>
              </w:rPr>
              <w:t>-</w:t>
            </w:r>
            <w:r>
              <w:rPr>
                <w:rFonts w:ascii="Times New Roman" w:eastAsia="仿宋_GB2312" w:hAnsi="Times New Roman" w:hint="eastAsia"/>
              </w:rPr>
              <w:t>学全过程或用户自主学习全过程。</w:t>
            </w:r>
          </w:p>
        </w:tc>
      </w:tr>
    </w:tbl>
    <w:p w:rsidR="004753E0" w:rsidRDefault="004753E0" w:rsidP="004753E0">
      <w:pPr>
        <w:spacing w:after="0" w:line="312" w:lineRule="auto"/>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运行平台须对所提供信息的真实性和有效性负责。同时须接受监测平台对</w:t>
      </w:r>
      <w:r>
        <w:rPr>
          <w:rFonts w:ascii="Times New Roman" w:eastAsia="仿宋_GB2312" w:hAnsi="Times New Roman"/>
          <w:sz w:val="32"/>
          <w:szCs w:val="32"/>
        </w:rPr>
        <w:t>WEB</w:t>
      </w:r>
      <w:r>
        <w:rPr>
          <w:rFonts w:ascii="Times New Roman" w:eastAsia="仿宋_GB2312" w:hAnsi="Times New Roman" w:hint="eastAsia"/>
          <w:sz w:val="32"/>
          <w:szCs w:val="32"/>
        </w:rPr>
        <w:t>服务器系统日志不定期检查（检查内容以数据包形式提交）。</w:t>
      </w:r>
    </w:p>
    <w:p w:rsidR="004753E0" w:rsidRDefault="004753E0" w:rsidP="004753E0">
      <w:pPr>
        <w:adjustRightInd/>
        <w:snapToGrid/>
        <w:spacing w:after="0"/>
        <w:ind w:firstLine="640"/>
        <w:rPr>
          <w:rFonts w:ascii="Times New Roman" w:eastAsia="仿宋_GB2312" w:hAnsi="Times New Roman"/>
          <w:sz w:val="32"/>
          <w:szCs w:val="32"/>
        </w:rPr>
      </w:pPr>
      <w:r>
        <w:rPr>
          <w:rFonts w:ascii="Times New Roman" w:eastAsia="仿宋_GB2312" w:hAnsi="Times New Roman"/>
          <w:sz w:val="32"/>
          <w:szCs w:val="32"/>
        </w:rPr>
        <w:br w:type="page"/>
      </w:r>
    </w:p>
    <w:p w:rsidR="004753E0" w:rsidRPr="00F57EA8" w:rsidRDefault="004753E0" w:rsidP="004753E0">
      <w:pPr>
        <w:spacing w:before="100" w:beforeAutospacing="1" w:afterLines="50" w:after="156" w:line="600" w:lineRule="exact"/>
        <w:rPr>
          <w:rFonts w:ascii="Times New Roman" w:eastAsia="仿宋_GB2312" w:hAnsi="Times New Roman"/>
          <w:sz w:val="30"/>
          <w:szCs w:val="30"/>
        </w:rPr>
      </w:pPr>
      <w:r>
        <w:rPr>
          <w:rFonts w:ascii="Times New Roman" w:eastAsia="仿宋_GB2312" w:hAnsi="Times New Roman" w:hint="eastAsia"/>
          <w:sz w:val="30"/>
          <w:szCs w:val="30"/>
        </w:rPr>
        <w:lastRenderedPageBreak/>
        <w:t>附</w:t>
      </w:r>
      <w:r>
        <w:rPr>
          <w:rFonts w:ascii="Times New Roman" w:eastAsia="仿宋_GB2312" w:hAnsi="Times New Roman"/>
          <w:sz w:val="30"/>
          <w:szCs w:val="30"/>
        </w:rPr>
        <w:t>2</w:t>
      </w:r>
    </w:p>
    <w:p w:rsidR="004753E0" w:rsidRDefault="004753E0" w:rsidP="004753E0">
      <w:pPr>
        <w:spacing w:before="100" w:beforeAutospacing="1" w:afterLines="50" w:after="156" w:line="6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职业教育专业教学资源库已立项建设资源库一览表</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
        <w:gridCol w:w="2303"/>
        <w:gridCol w:w="2921"/>
        <w:gridCol w:w="1428"/>
        <w:gridCol w:w="1658"/>
      </w:tblGrid>
      <w:tr w:rsidR="004753E0" w:rsidRPr="00F57EA8" w:rsidTr="007F3F6B">
        <w:trPr>
          <w:trHeight w:val="624"/>
          <w:tblHeader/>
          <w:jc w:val="center"/>
        </w:trPr>
        <w:tc>
          <w:tcPr>
            <w:tcW w:w="1063" w:type="dxa"/>
            <w:shd w:val="clear" w:color="auto" w:fill="auto"/>
            <w:tcMar>
              <w:left w:w="28" w:type="dxa"/>
              <w:right w:w="28" w:type="dxa"/>
            </w:tcMar>
            <w:vAlign w:val="center"/>
          </w:tcPr>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资源库</w:t>
            </w:r>
          </w:p>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编号</w:t>
            </w:r>
          </w:p>
        </w:tc>
        <w:tc>
          <w:tcPr>
            <w:tcW w:w="2303" w:type="dxa"/>
            <w:vAlign w:val="center"/>
          </w:tcPr>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资源库名称</w:t>
            </w:r>
          </w:p>
        </w:tc>
        <w:tc>
          <w:tcPr>
            <w:tcW w:w="2921" w:type="dxa"/>
            <w:vAlign w:val="center"/>
          </w:tcPr>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牵头单位</w:t>
            </w:r>
          </w:p>
        </w:tc>
        <w:tc>
          <w:tcPr>
            <w:tcW w:w="1428" w:type="dxa"/>
            <w:vAlign w:val="center"/>
          </w:tcPr>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所属专业类</w:t>
            </w:r>
          </w:p>
        </w:tc>
        <w:tc>
          <w:tcPr>
            <w:tcW w:w="1658" w:type="dxa"/>
            <w:vAlign w:val="center"/>
          </w:tcPr>
          <w:p w:rsidR="004753E0" w:rsidRPr="00F57EA8" w:rsidRDefault="004753E0" w:rsidP="007F3F6B">
            <w:pPr>
              <w:spacing w:after="0"/>
              <w:ind w:firstLine="480"/>
              <w:jc w:val="center"/>
              <w:rPr>
                <w:rFonts w:ascii="Times New Roman" w:eastAsia="黑体" w:hAnsi="Times New Roman"/>
                <w:sz w:val="24"/>
                <w:szCs w:val="24"/>
              </w:rPr>
            </w:pPr>
            <w:r>
              <w:rPr>
                <w:rFonts w:ascii="Times New Roman" w:eastAsia="黑体" w:hAnsi="Times New Roman" w:hint="eastAsia"/>
                <w:sz w:val="24"/>
                <w:szCs w:val="24"/>
              </w:rPr>
              <w:t>所属专业大类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2010-01</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数控技术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无锡职业技术学院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机械设计制造类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2010-02</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汽车检测与维修</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邢台职业技术学院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汽车类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2010-03</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道路桥梁工程技术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辽宁省交通高等专科学校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公路运输类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2010-04</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模具设计与制造</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成都航空职业技术学院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机械设计制造类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2010-05</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建筑工程技术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四川建筑职业技术学院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土建施工类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土建大类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2010-06</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应用化工技术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承德石油高等专科学校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化工技术类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生化与药品大类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2010-07</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物流管理</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宁波职业技术学院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工商管理类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2010-08</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会计</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山西财政税务专科学校</w:t>
            </w:r>
          </w:p>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山东商业职业技术学院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财务会计类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2010-09</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护理</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上海医药高等专科学校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护理类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2010-10</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眼视光技术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天津职业大学</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医学技术类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2010-11</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应用电子</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湖南铁道职业技术学院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2011-1-1</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园林技术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江苏农林职业技术学院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林业技术类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2011-1-2</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高速铁道技术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石家庄铁路职业技术学院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铁道运输类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2011-1-3</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药物制剂技术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天津医学高等专科学校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制药技术类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生化与药品大类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2011-1-4</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软件技术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常州信息职业技术学院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2011-1-5</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工程测量技术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北京工业职业技术学院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测绘类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资源开发与测绘大类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lastRenderedPageBreak/>
              <w:t>2011-1-6</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印刷与数字印刷技术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上海出版印刷高等专科学校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包装印刷类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2011-1-7</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电子商务</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浙江经济职业技术学院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市场营销类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2011-1-8</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特警</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上海公安高等专科学校</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公安指挥类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公安大类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2011-1-9</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数字校园学习平台</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杭州职业技术学院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2012-2-1</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畜牧兽医</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宁夏职业技术学院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畜牧兽医类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2012-2-2</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轮机工程技术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南通航运职业技术学院</w:t>
            </w:r>
          </w:p>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福建交通职业技术学院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水上运输类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2012-2-3</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生物技术及应用</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天津现代职业技术学院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生物技术类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生化与药品大类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2012-2-4</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数控设备应用与维护</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浙江机电职业技术学院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机电设备类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2012-2-5</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网络技术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深圳信息职业技术学院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2012-2-6</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金融</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浙江金融职业学院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经济类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2012-2-7</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艺术设计</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上海工艺美术职业学院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艺术设计类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艺术设计传媒大类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2012-2-8</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酒店管理</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天津职业大学</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旅游管理类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旅游大类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作物生产技术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新疆农业职业技术学院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农业技术类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2013-2</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船舶工程技术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武汉船舶职业技术学院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水上运输类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2013-3</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供热通风与空调工程技术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黑龙江建筑职业技术学院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建筑设备类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土建大类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2013-4</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水利水电建筑工程</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黄河水利职业技术学院</w:t>
            </w:r>
          </w:p>
          <w:p w:rsidR="004753E0" w:rsidRPr="00F57EA8" w:rsidRDefault="004753E0" w:rsidP="007F3F6B">
            <w:pPr>
              <w:spacing w:after="0"/>
              <w:ind w:leftChars="-50" w:left="-110" w:rightChars="-50" w:right="-110"/>
              <w:jc w:val="distribute"/>
              <w:rPr>
                <w:rFonts w:ascii="Times New Roman" w:eastAsia="仿宋_GB2312" w:hAnsi="Times New Roman"/>
                <w:sz w:val="24"/>
                <w:szCs w:val="24"/>
              </w:rPr>
            </w:pPr>
            <w:r>
              <w:rPr>
                <w:rFonts w:ascii="Times New Roman" w:eastAsia="仿宋_GB2312" w:hAnsi="Times New Roman" w:hint="eastAsia"/>
                <w:sz w:val="24"/>
                <w:szCs w:val="24"/>
              </w:rPr>
              <w:t>安徽水利水电职业技术学院</w:t>
            </w:r>
          </w:p>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杨凌职业技术学院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水利工程与管理类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水利大类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2013-5</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机电一体化</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南京工业职业技术学院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自动化类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2013-6</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环境监测与治理技术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河北工业职业技术学院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环保类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环保、气象与安全大类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2013-7</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食品加工技术</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江苏食品职业技术学院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食品类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lastRenderedPageBreak/>
              <w:t>2013-8</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市场营销</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山东商业职业技术学院</w:t>
            </w:r>
          </w:p>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山东省商业集团有限公司</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市场营销类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2013-9</w:t>
            </w:r>
          </w:p>
        </w:tc>
        <w:tc>
          <w:tcPr>
            <w:tcW w:w="2303"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社区管理与服务</w:t>
            </w:r>
          </w:p>
        </w:tc>
        <w:tc>
          <w:tcPr>
            <w:tcW w:w="2921"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长沙民政职业技术学院</w:t>
            </w:r>
          </w:p>
        </w:tc>
        <w:tc>
          <w:tcPr>
            <w:tcW w:w="142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公共事业类</w:t>
            </w:r>
          </w:p>
        </w:tc>
        <w:tc>
          <w:tcPr>
            <w:tcW w:w="1658" w:type="dxa"/>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公共事业大类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2013-10</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学前教育</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金华职业技术学院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教育类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文化教育大类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北京电子科技职业学院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机械制造技术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承德工业学校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加工制造类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旅游服务与管理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哈尔滨市现代服务</w:t>
            </w:r>
          </w:p>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中等职业技术学校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旅游服务类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2013-14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电气自动化设备安装与维修</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常州高级技工学校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电工电子类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园艺技术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辽宁农业职业技术学院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江苏农林职业技术学院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农业技术类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现代宠物技术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江苏农牧科技职业学院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畜牧兽医类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制冷与冷藏技术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顺德职业技术学院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黄冈职业技术学院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能源类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材料与能源大类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建筑装饰工程技术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江苏建筑职业技术学院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建筑设计类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土建大类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2014-5</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电气自动化技术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淄博职业学院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自动化类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2014-6</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工业机器人技术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常州机电职业技术学院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自动化类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2014-7</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数字媒体专业群</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深圳信息职业技术学院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计算机类、电子信息类、艺术设计类、广播影视类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电子信息大类、艺术设计传媒大类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2014-8</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物联网应用技术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无锡职业技术学院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2014-9</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鞋类设计与工艺</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温州职业技术学院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lastRenderedPageBreak/>
              <w:t>全国纺织服装职业教育教学指导委员会鞋服饰品专业指导委员会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lastRenderedPageBreak/>
              <w:t>纺织服装类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2014-10</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农产品与食品质量检测技术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浙江经贸职业技术学院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农业技术类、食品类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国际贸易</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浙江金融职业学院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经济贸易类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连锁经营管理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江苏经贸职业技术学院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工商管理类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百工录：中国工艺美术非遗传承与创新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苏州工艺美术职业技术学院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2014-14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民族音乐（表演）传承与创新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山西艺术职业学院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新能源类</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天津轻工职业技术学院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佛山职业技术学院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酒泉职业技术学院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能源类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材料与能源大类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通信技术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深圳职业技术学院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南京信息职业技术学院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石家庄邮电职业技术学院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通信类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半导体照明技术与应用</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宁波职业技术学院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中山火炬职业技术学院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刑事执行</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浙江警官职业学院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rPr>
                <w:rFonts w:ascii="Times New Roman" w:eastAsia="仿宋_GB2312" w:hAnsi="Times New Roman"/>
                <w:sz w:val="24"/>
                <w:szCs w:val="24"/>
              </w:rPr>
            </w:pPr>
            <w:r>
              <w:rPr>
                <w:rFonts w:ascii="Times New Roman" w:eastAsia="仿宋_GB2312" w:hAnsi="Times New Roman" w:hint="eastAsia"/>
                <w:sz w:val="24"/>
                <w:szCs w:val="24"/>
              </w:rPr>
              <w:t>法律执行类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法律大类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2015-5</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林业技术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辽宁林业职业技术学院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林业技术类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2015-6</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老年服务与管理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北京社会管理职业学院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北京劳动保障职业学院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中国成人教育协会老年教育与服务专业委员会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公共服务类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公共事业大类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lastRenderedPageBreak/>
              <w:t>2015-7</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航海技术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浙江交通职业技术学院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江苏海事职业技术学院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水上运输类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2015-8</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珠算传承与创新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山西省财政税务专科学校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2015-9</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包装技术与设计</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天津市职业大学</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包装印刷类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2015-10</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烹饪工艺与营养传承与创新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浙江商业职业技术学院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汽车技术服务与营销</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湖南汽车工程职业学院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四川交通职业技术学院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汽车类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特殊教育</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襄阳职业技术学院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教育类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文化教育大类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服装设计</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杭州职业技术学院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山东科技职业学院</w:t>
            </w:r>
            <w:r>
              <w:rPr>
                <w:rFonts w:ascii="Times New Roman" w:eastAsia="仿宋_GB2312" w:hAnsi="Times New Roman"/>
                <w:sz w:val="24"/>
                <w:szCs w:val="24"/>
              </w:rPr>
              <w:br/>
            </w:r>
            <w:r>
              <w:rPr>
                <w:rFonts w:ascii="Times New Roman" w:eastAsia="仿宋_GB2312" w:hAnsi="Times New Roman" w:hint="eastAsia"/>
                <w:sz w:val="24"/>
                <w:szCs w:val="24"/>
              </w:rPr>
              <w:t>全国纺织服装职业教育教学指导委员会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纺织服装类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计算机应用技术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北京信息职业技术学院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2015-15</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材料成型与控制技术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陕西工业职业技术学院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机械设计制造类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2015-16</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焊接技术及自动化</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哈尔滨职业技术学院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常州工程职业技术学院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四川工程职业技术学院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机械设计制造类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2015-17</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高分子材料加工技术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广东轻工职业技术学院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轻化工类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2015-18</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针灸推拿传承与创新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湖南中医药高等专科学校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2015-19</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种子生产与经营</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河南农业职业学院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农业技术类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2015-20</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法律文秘</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北京政法职业学院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lastRenderedPageBreak/>
              <w:t>全国司法职业教育教学指导委员会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lastRenderedPageBreak/>
              <w:t>法律实务类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法律大类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2015-21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光机电应用技术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浙江工贸职业技术学院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机电设备类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2015-22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现代纺织技术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江苏工程职业技术学院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纺织服装类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轻纺食品大类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地下与隧道工程技术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陕西铁路工程职业技术学院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辽宁省交通高等专科学校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土建施工类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土木建筑大类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信息安全与管理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常州信息职业技术学院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湖北生物科技职业学院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康复治疗技术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宁波卫生职业技术学院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金华职业技术学院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全国卫生职业教育教学指导委员会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康复治疗类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移动应用开发</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北京电子科技职业学院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2016-05</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城市轨道交通</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北京交通运输职业学院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城市轨道交通类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交通运输大类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2016-06</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机械制造与自动化</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南京工业职业技术学院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陕西工业职业技术学院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机械设计制造类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装备制造大类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2016-07</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江南园林文化及造园技艺传承与创新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苏州农业职业技术学院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2016-08</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水环境监测与治理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杨凌职业技术学院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南通科技职业学院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重庆水利电力职业技术学院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水土保持与水环境类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水利大类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2016-09</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医学检验技术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永州职业技术学院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襄阳职业技术学院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沧州医学高等专科学校</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医学技术类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2016-10</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动物检疫检验技术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山东畜牧兽医职业学院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畜牧业类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lastRenderedPageBreak/>
              <w:t>2016-11</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移动商务</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江苏经贸职业技术学院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电子商务类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财经商贸大类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2016-12</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微电子技术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重庆城市管理职业学院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江苏信息职业技术学院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苏州工业园区职业技术学院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2016-13</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药学</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重庆医药高等专科学校</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盐城卫生职业技术学院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药学类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2016-14</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工业分析技术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扬州工业职业技术学院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天津渤海职业技术学院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化工技术类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生物与化工大类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2016-15</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民族文化传承与创新子库</w:t>
            </w:r>
            <w:r>
              <w:rPr>
                <w:rFonts w:ascii="Times New Roman" w:eastAsia="仿宋_GB2312" w:hAnsi="Times New Roman"/>
                <w:sz w:val="24"/>
                <w:szCs w:val="24"/>
              </w:rPr>
              <w:t>——</w:t>
            </w:r>
            <w:r>
              <w:rPr>
                <w:rFonts w:ascii="Times New Roman" w:eastAsia="仿宋_GB2312" w:hAnsi="Times New Roman" w:hint="eastAsia"/>
                <w:sz w:val="24"/>
                <w:szCs w:val="24"/>
              </w:rPr>
              <w:t>传统手工业（非遗）技艺传习传承与创新</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杭州职业技术学院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西泠印社</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2016-16</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工程造价</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浙江建设职业技术学院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四川建筑职业技术学院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建设工程管理类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土木建筑大类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2016-17</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云计算技术与应用</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山东商业职业技术学院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计算机类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电子信息大类</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2016-18</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药剂、药品经营与管理</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上海市医药学校</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山东药品食品职业学院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全国食品药品职业教育教学指导委员会</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医药卫生类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w:t>
            </w:r>
          </w:p>
        </w:tc>
      </w:tr>
      <w:tr w:rsidR="004753E0" w:rsidRPr="00F57EA8" w:rsidTr="007F3F6B">
        <w:trPr>
          <w:trHeight w:val="567"/>
          <w:jc w:val="center"/>
        </w:trPr>
        <w:tc>
          <w:tcPr>
            <w:tcW w:w="106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sz w:val="24"/>
                <w:szCs w:val="24"/>
              </w:rPr>
              <w:t>2016-19</w:t>
            </w:r>
          </w:p>
        </w:tc>
        <w:tc>
          <w:tcPr>
            <w:tcW w:w="2303"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农业装备应用技术</w:t>
            </w:r>
          </w:p>
        </w:tc>
        <w:tc>
          <w:tcPr>
            <w:tcW w:w="292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黑龙江农业工程职业学院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湖南生物机电职业技术学院</w:t>
            </w:r>
          </w:p>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新疆农业职业技术学院</w:t>
            </w:r>
          </w:p>
        </w:tc>
        <w:tc>
          <w:tcPr>
            <w:tcW w:w="142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农业类</w:t>
            </w:r>
          </w:p>
        </w:tc>
        <w:tc>
          <w:tcPr>
            <w:tcW w:w="1658"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line="240" w:lineRule="atLeast"/>
              <w:ind w:leftChars="-50" w:left="-110" w:rightChars="-50" w:right="-110"/>
              <w:jc w:val="center"/>
              <w:rPr>
                <w:rFonts w:ascii="Times New Roman" w:eastAsia="仿宋_GB2312" w:hAnsi="Times New Roman"/>
                <w:sz w:val="24"/>
                <w:szCs w:val="24"/>
              </w:rPr>
            </w:pPr>
            <w:r>
              <w:rPr>
                <w:rFonts w:ascii="Times New Roman" w:eastAsia="仿宋_GB2312" w:hAnsi="Times New Roman" w:hint="eastAsia"/>
                <w:sz w:val="24"/>
                <w:szCs w:val="24"/>
              </w:rPr>
              <w:t>农林牧渔大类</w:t>
            </w:r>
          </w:p>
        </w:tc>
      </w:tr>
    </w:tbl>
    <w:p w:rsidR="004753E0" w:rsidRPr="00F57EA8" w:rsidRDefault="004753E0" w:rsidP="004753E0">
      <w:pPr>
        <w:spacing w:after="0" w:line="312" w:lineRule="auto"/>
        <w:ind w:leftChars="-170" w:left="-374" w:firstLineChars="200" w:firstLine="480"/>
        <w:rPr>
          <w:rFonts w:ascii="Times New Roman" w:eastAsia="黑体" w:hAnsi="Times New Roman"/>
          <w:sz w:val="24"/>
          <w:szCs w:val="24"/>
        </w:rPr>
      </w:pPr>
    </w:p>
    <w:p w:rsidR="004753E0" w:rsidRPr="00F57EA8" w:rsidRDefault="004753E0" w:rsidP="004753E0">
      <w:pPr>
        <w:spacing w:after="0" w:line="312" w:lineRule="auto"/>
        <w:ind w:leftChars="-170" w:left="-374" w:firstLineChars="200" w:firstLine="480"/>
        <w:rPr>
          <w:rFonts w:ascii="Times New Roman" w:eastAsia="仿宋_GB2312" w:hAnsi="Times New Roman"/>
          <w:sz w:val="24"/>
          <w:szCs w:val="24"/>
        </w:rPr>
      </w:pPr>
      <w:r>
        <w:rPr>
          <w:rFonts w:ascii="Times New Roman" w:eastAsia="黑体" w:hAnsi="Times New Roman" w:hint="eastAsia"/>
          <w:sz w:val="24"/>
          <w:szCs w:val="24"/>
        </w:rPr>
        <w:t>注：</w:t>
      </w:r>
      <w:r>
        <w:rPr>
          <w:rFonts w:ascii="Times New Roman" w:eastAsia="仿宋_GB2312" w:hAnsi="Times New Roman"/>
          <w:sz w:val="24"/>
          <w:szCs w:val="24"/>
        </w:rPr>
        <w:t>1. “</w:t>
      </w:r>
      <w:r>
        <w:rPr>
          <w:rFonts w:ascii="Times New Roman" w:eastAsia="仿宋_GB2312" w:hAnsi="Times New Roman" w:hint="eastAsia"/>
          <w:sz w:val="24"/>
          <w:szCs w:val="24"/>
        </w:rPr>
        <w:t>机械制造技术</w:t>
      </w:r>
      <w:r>
        <w:rPr>
          <w:rFonts w:ascii="Times New Roman" w:eastAsia="仿宋_GB2312" w:hAnsi="Times New Roman"/>
          <w:sz w:val="24"/>
          <w:szCs w:val="24"/>
        </w:rPr>
        <w:t>”“</w:t>
      </w:r>
      <w:r>
        <w:rPr>
          <w:rFonts w:ascii="Times New Roman" w:eastAsia="仿宋_GB2312" w:hAnsi="Times New Roman" w:hint="eastAsia"/>
          <w:sz w:val="24"/>
          <w:szCs w:val="24"/>
        </w:rPr>
        <w:t>旅游服务与管理</w:t>
      </w:r>
      <w:r>
        <w:rPr>
          <w:rFonts w:ascii="Times New Roman" w:eastAsia="仿宋_GB2312" w:hAnsi="Times New Roman"/>
          <w:sz w:val="24"/>
          <w:szCs w:val="24"/>
        </w:rPr>
        <w:t>”“</w:t>
      </w:r>
      <w:r>
        <w:rPr>
          <w:rFonts w:ascii="Times New Roman" w:eastAsia="仿宋_GB2312" w:hAnsi="Times New Roman" w:hint="eastAsia"/>
          <w:sz w:val="24"/>
          <w:szCs w:val="24"/>
        </w:rPr>
        <w:t>电气自动化设备安装与维修</w:t>
      </w:r>
      <w:r>
        <w:rPr>
          <w:rFonts w:ascii="Times New Roman" w:eastAsia="仿宋_GB2312" w:hAnsi="Times New Roman"/>
          <w:sz w:val="24"/>
          <w:szCs w:val="24"/>
        </w:rPr>
        <w:t>”“</w:t>
      </w:r>
      <w:r>
        <w:rPr>
          <w:rFonts w:ascii="Times New Roman" w:eastAsia="仿宋_GB2312" w:hAnsi="Times New Roman" w:hint="eastAsia"/>
          <w:sz w:val="24"/>
          <w:szCs w:val="24"/>
        </w:rPr>
        <w:t>药剂、药品经营与管理</w:t>
      </w:r>
      <w:r>
        <w:rPr>
          <w:rFonts w:ascii="Times New Roman" w:eastAsia="仿宋_GB2312" w:hAnsi="Times New Roman"/>
          <w:sz w:val="24"/>
          <w:szCs w:val="24"/>
        </w:rPr>
        <w:t>”4</w:t>
      </w:r>
      <w:r>
        <w:rPr>
          <w:rFonts w:ascii="Times New Roman" w:eastAsia="仿宋_GB2312" w:hAnsi="Times New Roman" w:hint="eastAsia"/>
          <w:sz w:val="24"/>
          <w:szCs w:val="24"/>
        </w:rPr>
        <w:t>个资源库（资源库编号：</w:t>
      </w:r>
      <w:r>
        <w:rPr>
          <w:rFonts w:ascii="Times New Roman" w:eastAsia="仿宋_GB2312" w:hAnsi="Times New Roman"/>
          <w:sz w:val="24"/>
          <w:szCs w:val="24"/>
        </w:rPr>
        <w:t>2013-12</w:t>
      </w:r>
      <w:r>
        <w:rPr>
          <w:rFonts w:ascii="Times New Roman" w:eastAsia="仿宋_GB2312" w:hAnsi="Times New Roman" w:hint="eastAsia"/>
          <w:sz w:val="24"/>
          <w:szCs w:val="24"/>
        </w:rPr>
        <w:t>、</w:t>
      </w:r>
      <w:r>
        <w:rPr>
          <w:rFonts w:ascii="Times New Roman" w:eastAsia="仿宋_GB2312" w:hAnsi="Times New Roman"/>
          <w:sz w:val="24"/>
          <w:szCs w:val="24"/>
        </w:rPr>
        <w:t>2013-13</w:t>
      </w:r>
      <w:r>
        <w:rPr>
          <w:rFonts w:ascii="Times New Roman" w:eastAsia="仿宋_GB2312" w:hAnsi="Times New Roman" w:hint="eastAsia"/>
          <w:sz w:val="24"/>
          <w:szCs w:val="24"/>
        </w:rPr>
        <w:t>、</w:t>
      </w:r>
      <w:r>
        <w:rPr>
          <w:rFonts w:ascii="Times New Roman" w:eastAsia="仿宋_GB2312" w:hAnsi="Times New Roman"/>
          <w:sz w:val="24"/>
          <w:szCs w:val="24"/>
        </w:rPr>
        <w:t>2013-14</w:t>
      </w:r>
      <w:r>
        <w:rPr>
          <w:rFonts w:ascii="Times New Roman" w:eastAsia="仿宋_GB2312" w:hAnsi="Times New Roman" w:hint="eastAsia"/>
          <w:sz w:val="24"/>
          <w:szCs w:val="24"/>
        </w:rPr>
        <w:t>、</w:t>
      </w:r>
      <w:r>
        <w:rPr>
          <w:rFonts w:ascii="Times New Roman" w:eastAsia="仿宋_GB2312" w:hAnsi="Times New Roman"/>
          <w:sz w:val="24"/>
          <w:szCs w:val="24"/>
        </w:rPr>
        <w:t>2016-18</w:t>
      </w:r>
      <w:r>
        <w:rPr>
          <w:rFonts w:ascii="Times New Roman" w:eastAsia="仿宋_GB2312" w:hAnsi="Times New Roman" w:hint="eastAsia"/>
          <w:sz w:val="24"/>
          <w:szCs w:val="24"/>
        </w:rPr>
        <w:t>）为中职资源库，其中</w:t>
      </w:r>
      <w:r>
        <w:rPr>
          <w:rFonts w:ascii="Times New Roman" w:eastAsia="仿宋_GB2312" w:hAnsi="Times New Roman"/>
          <w:sz w:val="24"/>
          <w:szCs w:val="24"/>
        </w:rPr>
        <w:t>“</w:t>
      </w:r>
      <w:r>
        <w:rPr>
          <w:rFonts w:ascii="Times New Roman" w:eastAsia="仿宋_GB2312" w:hAnsi="Times New Roman" w:hint="eastAsia"/>
          <w:sz w:val="24"/>
          <w:szCs w:val="24"/>
        </w:rPr>
        <w:t>电气自动化设备安装与维修</w:t>
      </w:r>
      <w:r>
        <w:rPr>
          <w:rFonts w:ascii="Times New Roman" w:eastAsia="仿宋_GB2312" w:hAnsi="Times New Roman"/>
          <w:sz w:val="24"/>
          <w:szCs w:val="24"/>
        </w:rPr>
        <w:t>”</w:t>
      </w:r>
      <w:r>
        <w:rPr>
          <w:rFonts w:ascii="Times New Roman" w:eastAsia="仿宋_GB2312" w:hAnsi="Times New Roman" w:hint="eastAsia"/>
          <w:sz w:val="24"/>
          <w:szCs w:val="24"/>
        </w:rPr>
        <w:t>专业教学资源库为面向技工教育的中职资源库。</w:t>
      </w:r>
    </w:p>
    <w:p w:rsidR="004753E0" w:rsidRPr="00F57EA8" w:rsidRDefault="004753E0" w:rsidP="004753E0">
      <w:pPr>
        <w:spacing w:after="0" w:line="312" w:lineRule="auto"/>
        <w:ind w:leftChars="-170" w:left="-374" w:firstLineChars="200" w:firstLine="480"/>
        <w:rPr>
          <w:rFonts w:ascii="Times New Roman" w:eastAsia="仿宋_GB2312" w:hAnsi="Times New Roman"/>
          <w:sz w:val="24"/>
          <w:szCs w:val="24"/>
        </w:rPr>
      </w:pPr>
      <w:r>
        <w:rPr>
          <w:rFonts w:ascii="Times New Roman" w:eastAsia="仿宋_GB2312" w:hAnsi="Times New Roman"/>
          <w:sz w:val="24"/>
          <w:szCs w:val="24"/>
        </w:rPr>
        <w:lastRenderedPageBreak/>
        <w:t>2. “</w:t>
      </w:r>
      <w:r>
        <w:rPr>
          <w:rFonts w:ascii="Times New Roman" w:eastAsia="仿宋_GB2312" w:hAnsi="Times New Roman" w:hint="eastAsia"/>
          <w:sz w:val="24"/>
          <w:szCs w:val="24"/>
        </w:rPr>
        <w:t>职业教育民族文化传承与创新专业教学资源库</w:t>
      </w:r>
      <w:r>
        <w:rPr>
          <w:rFonts w:ascii="Times New Roman" w:eastAsia="仿宋_GB2312" w:hAnsi="Times New Roman"/>
          <w:sz w:val="24"/>
          <w:szCs w:val="24"/>
        </w:rPr>
        <w:t>”</w:t>
      </w:r>
      <w:r>
        <w:rPr>
          <w:rFonts w:ascii="Times New Roman" w:eastAsia="仿宋_GB2312" w:hAnsi="Times New Roman" w:hint="eastAsia"/>
          <w:sz w:val="24"/>
          <w:szCs w:val="24"/>
        </w:rPr>
        <w:t>（资源库编号：</w:t>
      </w:r>
      <w:r>
        <w:rPr>
          <w:rFonts w:ascii="Times New Roman" w:eastAsia="仿宋_GB2312" w:hAnsi="Times New Roman"/>
          <w:sz w:val="24"/>
          <w:szCs w:val="24"/>
        </w:rPr>
        <w:t>2013-11</w:t>
      </w:r>
      <w:r>
        <w:rPr>
          <w:rFonts w:ascii="Times New Roman" w:eastAsia="仿宋_GB2312" w:hAnsi="Times New Roman" w:hint="eastAsia"/>
          <w:sz w:val="24"/>
          <w:szCs w:val="24"/>
        </w:rPr>
        <w:t>）</w:t>
      </w:r>
      <w:r>
        <w:rPr>
          <w:rFonts w:ascii="Times New Roman" w:eastAsia="仿宋_GB2312" w:hAnsi="Times New Roman"/>
          <w:sz w:val="24"/>
          <w:szCs w:val="24"/>
        </w:rPr>
        <w:t>2013</w:t>
      </w:r>
      <w:r>
        <w:rPr>
          <w:rFonts w:ascii="Times New Roman" w:eastAsia="仿宋_GB2312" w:hAnsi="Times New Roman" w:hint="eastAsia"/>
          <w:sz w:val="24"/>
          <w:szCs w:val="24"/>
        </w:rPr>
        <w:t>年设</w:t>
      </w:r>
      <w:r>
        <w:rPr>
          <w:rFonts w:ascii="Times New Roman" w:eastAsia="仿宋_GB2312" w:hAnsi="Times New Roman"/>
          <w:sz w:val="24"/>
          <w:szCs w:val="24"/>
        </w:rPr>
        <w:t>“</w:t>
      </w:r>
      <w:r>
        <w:rPr>
          <w:rFonts w:ascii="Times New Roman" w:eastAsia="仿宋_GB2312" w:hAnsi="Times New Roman" w:hint="eastAsia"/>
          <w:sz w:val="24"/>
          <w:szCs w:val="24"/>
        </w:rPr>
        <w:t>中国传统金属及泥塑工艺美术</w:t>
      </w:r>
      <w:r>
        <w:rPr>
          <w:rFonts w:ascii="Times New Roman" w:eastAsia="仿宋_GB2312" w:hAnsi="Times New Roman"/>
          <w:sz w:val="24"/>
          <w:szCs w:val="24"/>
        </w:rPr>
        <w:t>”“</w:t>
      </w:r>
      <w:r>
        <w:rPr>
          <w:rFonts w:ascii="Times New Roman" w:eastAsia="仿宋_GB2312" w:hAnsi="Times New Roman" w:hint="eastAsia"/>
          <w:sz w:val="24"/>
          <w:szCs w:val="24"/>
        </w:rPr>
        <w:t>中华老字号</w:t>
      </w:r>
      <w:r>
        <w:rPr>
          <w:rFonts w:ascii="Times New Roman" w:eastAsia="仿宋_GB2312" w:hAnsi="Times New Roman"/>
          <w:sz w:val="24"/>
          <w:szCs w:val="24"/>
        </w:rPr>
        <w:t>”“</w:t>
      </w:r>
      <w:r>
        <w:rPr>
          <w:rFonts w:ascii="Times New Roman" w:eastAsia="仿宋_GB2312" w:hAnsi="Times New Roman" w:hint="eastAsia"/>
          <w:sz w:val="24"/>
          <w:szCs w:val="24"/>
        </w:rPr>
        <w:t>中华刺绣</w:t>
      </w:r>
      <w:r>
        <w:rPr>
          <w:rFonts w:ascii="Times New Roman" w:eastAsia="仿宋_GB2312" w:hAnsi="Times New Roman"/>
          <w:sz w:val="24"/>
          <w:szCs w:val="24"/>
        </w:rPr>
        <w:t>”3</w:t>
      </w:r>
      <w:r>
        <w:rPr>
          <w:rFonts w:ascii="Times New Roman" w:eastAsia="仿宋_GB2312" w:hAnsi="Times New Roman" w:hint="eastAsia"/>
          <w:sz w:val="24"/>
          <w:szCs w:val="24"/>
        </w:rPr>
        <w:t>个子库，分别由北京电子科技职业学院、北京财贸职业学院和湖南工艺美术职业学院牵头承担。</w:t>
      </w:r>
    </w:p>
    <w:p w:rsidR="004753E0" w:rsidRPr="00F57EA8" w:rsidRDefault="004753E0" w:rsidP="004753E0">
      <w:pPr>
        <w:spacing w:after="0" w:line="312" w:lineRule="auto"/>
        <w:ind w:leftChars="-170" w:left="-374" w:firstLineChars="200" w:firstLine="480"/>
        <w:rPr>
          <w:rFonts w:ascii="Times New Roman" w:hAnsi="Times New Roman"/>
        </w:rPr>
      </w:pPr>
      <w:r>
        <w:rPr>
          <w:rFonts w:ascii="Times New Roman" w:eastAsia="仿宋_GB2312" w:hAnsi="Times New Roman"/>
          <w:sz w:val="24"/>
          <w:szCs w:val="24"/>
        </w:rPr>
        <w:t xml:space="preserve">3. </w:t>
      </w:r>
      <w:r>
        <w:rPr>
          <w:rFonts w:ascii="Times New Roman" w:eastAsia="仿宋_GB2312" w:hAnsi="Times New Roman" w:hint="eastAsia"/>
          <w:sz w:val="24"/>
          <w:szCs w:val="24"/>
        </w:rPr>
        <w:t>编号</w:t>
      </w:r>
      <w:r>
        <w:rPr>
          <w:rFonts w:ascii="Times New Roman" w:eastAsia="仿宋_GB2312" w:hAnsi="Times New Roman"/>
          <w:sz w:val="24"/>
          <w:szCs w:val="24"/>
        </w:rPr>
        <w:t>2010-01</w:t>
      </w:r>
      <w:r>
        <w:rPr>
          <w:rFonts w:ascii="Times New Roman" w:eastAsia="仿宋_GB2312" w:hAnsi="Times New Roman" w:hint="eastAsia"/>
          <w:sz w:val="24"/>
          <w:szCs w:val="24"/>
        </w:rPr>
        <w:t>到</w:t>
      </w:r>
      <w:r>
        <w:rPr>
          <w:rFonts w:ascii="Times New Roman" w:eastAsia="仿宋_GB2312" w:hAnsi="Times New Roman"/>
          <w:sz w:val="24"/>
          <w:szCs w:val="24"/>
        </w:rPr>
        <w:t>2015-22</w:t>
      </w:r>
      <w:r>
        <w:rPr>
          <w:rFonts w:ascii="Times New Roman" w:eastAsia="仿宋_GB2312" w:hAnsi="Times New Roman" w:hint="eastAsia"/>
          <w:sz w:val="24"/>
          <w:szCs w:val="24"/>
        </w:rPr>
        <w:t>之间的资源库名称及分类基于</w:t>
      </w:r>
      <w:r>
        <w:rPr>
          <w:rFonts w:ascii="Times New Roman" w:eastAsia="仿宋_GB2312" w:hAnsi="Times New Roman"/>
          <w:sz w:val="24"/>
          <w:szCs w:val="24"/>
        </w:rPr>
        <w:t>2004</w:t>
      </w:r>
      <w:r>
        <w:rPr>
          <w:rFonts w:ascii="Times New Roman" w:eastAsia="仿宋_GB2312" w:hAnsi="Times New Roman" w:hint="eastAsia"/>
          <w:sz w:val="24"/>
          <w:szCs w:val="24"/>
        </w:rPr>
        <w:t>年</w:t>
      </w:r>
      <w:r>
        <w:rPr>
          <w:rFonts w:ascii="Times New Roman" w:eastAsia="仿宋_GB2312" w:hAnsi="Times New Roman"/>
          <w:sz w:val="24"/>
          <w:szCs w:val="24"/>
        </w:rPr>
        <w:t>“</w:t>
      </w:r>
      <w:r>
        <w:rPr>
          <w:rFonts w:ascii="Times New Roman" w:eastAsia="仿宋_GB2312" w:hAnsi="Times New Roman" w:hint="eastAsia"/>
          <w:sz w:val="24"/>
          <w:szCs w:val="24"/>
        </w:rPr>
        <w:t>普通高等学校高职高专教育指导性专业目录（试行）”</w:t>
      </w:r>
      <w:r>
        <w:rPr>
          <w:rFonts w:ascii="Times New Roman" w:eastAsia="仿宋_GB2312" w:hAnsi="Times New Roman"/>
          <w:sz w:val="24"/>
          <w:szCs w:val="24"/>
        </w:rPr>
        <w:t>“</w:t>
      </w:r>
      <w:r>
        <w:rPr>
          <w:rFonts w:ascii="Times New Roman" w:eastAsia="仿宋_GB2312" w:hAnsi="Times New Roman" w:hint="eastAsia"/>
          <w:sz w:val="24"/>
          <w:szCs w:val="24"/>
        </w:rPr>
        <w:t>中等职业学校专业目录</w:t>
      </w:r>
      <w:r>
        <w:rPr>
          <w:rFonts w:ascii="Times New Roman" w:eastAsia="仿宋_GB2312" w:hAnsi="Times New Roman"/>
          <w:sz w:val="24"/>
          <w:szCs w:val="24"/>
        </w:rPr>
        <w:t>”“</w:t>
      </w:r>
      <w:r>
        <w:rPr>
          <w:rFonts w:ascii="Times New Roman" w:eastAsia="仿宋_GB2312" w:hAnsi="Times New Roman" w:hint="eastAsia"/>
          <w:sz w:val="24"/>
          <w:szCs w:val="24"/>
        </w:rPr>
        <w:t>全国技工学校专业目录</w:t>
      </w:r>
      <w:r>
        <w:rPr>
          <w:rFonts w:ascii="Times New Roman" w:eastAsia="仿宋_GB2312" w:hAnsi="Times New Roman"/>
          <w:sz w:val="24"/>
          <w:szCs w:val="24"/>
        </w:rPr>
        <w:t>”</w:t>
      </w:r>
      <w:r>
        <w:rPr>
          <w:rFonts w:ascii="Times New Roman" w:eastAsia="仿宋_GB2312" w:hAnsi="Times New Roman" w:hint="eastAsia"/>
          <w:sz w:val="24"/>
          <w:szCs w:val="24"/>
        </w:rPr>
        <w:t>；编号</w:t>
      </w:r>
      <w:r>
        <w:rPr>
          <w:rFonts w:ascii="Times New Roman" w:eastAsia="仿宋_GB2312" w:hAnsi="Times New Roman"/>
          <w:sz w:val="24"/>
          <w:szCs w:val="24"/>
        </w:rPr>
        <w:t>2016-01</w:t>
      </w:r>
      <w:r>
        <w:rPr>
          <w:rFonts w:ascii="Times New Roman" w:eastAsia="仿宋_GB2312" w:hAnsi="Times New Roman" w:hint="eastAsia"/>
          <w:sz w:val="24"/>
          <w:szCs w:val="24"/>
        </w:rPr>
        <w:t>到</w:t>
      </w:r>
      <w:r>
        <w:rPr>
          <w:rFonts w:ascii="Times New Roman" w:eastAsia="仿宋_GB2312" w:hAnsi="Times New Roman"/>
          <w:sz w:val="24"/>
          <w:szCs w:val="24"/>
        </w:rPr>
        <w:t>2016-19</w:t>
      </w:r>
      <w:r>
        <w:rPr>
          <w:rFonts w:ascii="Times New Roman" w:eastAsia="仿宋_GB2312" w:hAnsi="Times New Roman" w:hint="eastAsia"/>
          <w:sz w:val="24"/>
          <w:szCs w:val="24"/>
        </w:rPr>
        <w:t>之间的资源库名称及分类基于</w:t>
      </w:r>
      <w:r>
        <w:rPr>
          <w:rFonts w:ascii="Times New Roman" w:eastAsia="仿宋_GB2312" w:hAnsi="Times New Roman"/>
          <w:sz w:val="24"/>
          <w:szCs w:val="24"/>
        </w:rPr>
        <w:t xml:space="preserve"> “</w:t>
      </w:r>
      <w:r>
        <w:rPr>
          <w:rFonts w:ascii="Times New Roman" w:eastAsia="仿宋_GB2312" w:hAnsi="Times New Roman" w:hint="eastAsia"/>
          <w:sz w:val="24"/>
          <w:szCs w:val="24"/>
        </w:rPr>
        <w:t>普通高等学校高等职业教育专科（专业）目录（</w:t>
      </w:r>
      <w:r>
        <w:rPr>
          <w:rFonts w:ascii="Times New Roman" w:eastAsia="仿宋_GB2312" w:hAnsi="Times New Roman"/>
          <w:sz w:val="24"/>
          <w:szCs w:val="24"/>
        </w:rPr>
        <w:t>2015</w:t>
      </w:r>
      <w:r>
        <w:rPr>
          <w:rFonts w:ascii="Times New Roman" w:eastAsia="仿宋_GB2312" w:hAnsi="Times New Roman" w:hint="eastAsia"/>
          <w:sz w:val="24"/>
          <w:szCs w:val="24"/>
        </w:rPr>
        <w:t>年）</w:t>
      </w:r>
      <w:r>
        <w:rPr>
          <w:rFonts w:ascii="Times New Roman" w:eastAsia="仿宋_GB2312" w:hAnsi="Times New Roman"/>
          <w:sz w:val="24"/>
          <w:szCs w:val="24"/>
        </w:rPr>
        <w:t>”“</w:t>
      </w:r>
      <w:r>
        <w:rPr>
          <w:rFonts w:ascii="Times New Roman" w:eastAsia="仿宋_GB2312" w:hAnsi="Times New Roman" w:hint="eastAsia"/>
          <w:sz w:val="24"/>
          <w:szCs w:val="24"/>
        </w:rPr>
        <w:t>中等职业学校专业目录</w:t>
      </w:r>
      <w:r>
        <w:rPr>
          <w:rFonts w:ascii="Times New Roman" w:eastAsia="仿宋_GB2312" w:hAnsi="Times New Roman"/>
          <w:sz w:val="24"/>
          <w:szCs w:val="24"/>
        </w:rPr>
        <w:t>”</w:t>
      </w:r>
      <w:r>
        <w:rPr>
          <w:rFonts w:ascii="Times New Roman" w:eastAsia="仿宋_GB2312" w:hAnsi="Times New Roman" w:hint="eastAsia"/>
          <w:sz w:val="24"/>
          <w:szCs w:val="24"/>
        </w:rPr>
        <w:t>。</w:t>
      </w:r>
    </w:p>
    <w:p w:rsidR="004753E0" w:rsidRPr="00F57EA8" w:rsidRDefault="004753E0" w:rsidP="004753E0">
      <w:pPr>
        <w:ind w:firstLine="420"/>
        <w:rPr>
          <w:rFonts w:ascii="Times New Roman" w:hAnsi="Times New Roman"/>
        </w:rPr>
      </w:pPr>
    </w:p>
    <w:p w:rsidR="004753E0" w:rsidRPr="00F57EA8" w:rsidRDefault="004753E0" w:rsidP="004753E0">
      <w:pPr>
        <w:adjustRightInd/>
        <w:snapToGrid/>
        <w:spacing w:after="0"/>
        <w:ind w:firstLine="640"/>
        <w:rPr>
          <w:rFonts w:ascii="Times New Roman" w:eastAsia="仿宋_GB2312" w:hAnsi="Times New Roman"/>
          <w:sz w:val="32"/>
          <w:szCs w:val="32"/>
        </w:rPr>
      </w:pPr>
      <w:r>
        <w:rPr>
          <w:rFonts w:ascii="Times New Roman" w:eastAsia="仿宋_GB2312" w:hAnsi="Times New Roman"/>
          <w:sz w:val="32"/>
          <w:szCs w:val="32"/>
        </w:rPr>
        <w:br w:type="page"/>
      </w:r>
    </w:p>
    <w:p w:rsidR="004753E0" w:rsidRPr="00F57EA8" w:rsidRDefault="004753E0" w:rsidP="004753E0">
      <w:pPr>
        <w:spacing w:line="600" w:lineRule="exact"/>
        <w:ind w:firstLine="640"/>
        <w:rPr>
          <w:rFonts w:ascii="Times New Roman" w:eastAsia="仿宋_GB2312" w:hAnsi="Times New Roman"/>
          <w:sz w:val="32"/>
          <w:szCs w:val="32"/>
        </w:rPr>
      </w:pPr>
      <w:bookmarkStart w:id="0" w:name="_Hlk481910422"/>
      <w:r>
        <w:rPr>
          <w:rFonts w:ascii="Times New Roman" w:eastAsia="仿宋_GB2312" w:hAnsi="Times New Roman" w:hint="eastAsia"/>
          <w:sz w:val="32"/>
          <w:szCs w:val="32"/>
        </w:rPr>
        <w:lastRenderedPageBreak/>
        <w:t>附</w:t>
      </w:r>
      <w:r>
        <w:rPr>
          <w:rFonts w:ascii="Times New Roman" w:eastAsia="仿宋_GB2312" w:hAnsi="Times New Roman" w:hint="eastAsia"/>
          <w:sz w:val="32"/>
          <w:szCs w:val="32"/>
        </w:rPr>
        <w:t>3</w:t>
      </w:r>
    </w:p>
    <w:p w:rsidR="004753E0" w:rsidRPr="00F57EA8" w:rsidRDefault="004753E0" w:rsidP="004753E0">
      <w:pPr>
        <w:ind w:firstLine="420"/>
        <w:rPr>
          <w:rFonts w:ascii="Times New Roman" w:eastAsia="方正小标宋简体" w:hAnsi="Times New Roman"/>
        </w:rPr>
      </w:pPr>
    </w:p>
    <w:p w:rsidR="004753E0" w:rsidRPr="00F57EA8" w:rsidRDefault="004753E0" w:rsidP="004753E0">
      <w:pPr>
        <w:ind w:firstLine="560"/>
        <w:rPr>
          <w:rFonts w:ascii="Times New Roman" w:eastAsia="方正小标宋简体" w:hAnsi="Times New Roman"/>
          <w:sz w:val="28"/>
        </w:rPr>
      </w:pPr>
    </w:p>
    <w:p w:rsidR="004753E0" w:rsidRPr="00F57EA8" w:rsidRDefault="004753E0" w:rsidP="004753E0">
      <w:pPr>
        <w:widowControl w:val="0"/>
        <w:adjustRightInd/>
        <w:snapToGrid/>
        <w:spacing w:after="0"/>
        <w:ind w:firstLine="1040"/>
        <w:jc w:val="center"/>
        <w:outlineLvl w:val="0"/>
        <w:rPr>
          <w:rFonts w:ascii="Times New Roman" w:eastAsia="方正小标宋简体" w:hAnsi="Times New Roman"/>
          <w:bCs/>
          <w:kern w:val="2"/>
          <w:sz w:val="52"/>
          <w:szCs w:val="44"/>
        </w:rPr>
      </w:pPr>
      <w:r>
        <w:rPr>
          <w:rFonts w:ascii="Times New Roman" w:eastAsia="方正小标宋简体" w:hAnsi="Times New Roman" w:hint="eastAsia"/>
          <w:bCs/>
          <w:kern w:val="2"/>
          <w:sz w:val="52"/>
          <w:szCs w:val="44"/>
        </w:rPr>
        <w:t>职业教育专业教学资源库</w:t>
      </w:r>
    </w:p>
    <w:p w:rsidR="004753E0" w:rsidRPr="00F57EA8" w:rsidRDefault="004753E0" w:rsidP="004753E0">
      <w:pPr>
        <w:widowControl w:val="0"/>
        <w:adjustRightInd/>
        <w:snapToGrid/>
        <w:spacing w:after="0"/>
        <w:ind w:firstLine="1040"/>
        <w:jc w:val="center"/>
        <w:outlineLvl w:val="0"/>
        <w:rPr>
          <w:rFonts w:ascii="Times New Roman" w:eastAsia="方正小标宋简体" w:hAnsi="Times New Roman"/>
          <w:bCs/>
          <w:kern w:val="2"/>
          <w:sz w:val="52"/>
          <w:szCs w:val="44"/>
        </w:rPr>
      </w:pPr>
      <w:r>
        <w:rPr>
          <w:rFonts w:ascii="Times New Roman" w:eastAsia="方正小标宋简体" w:hAnsi="Times New Roman" w:hint="eastAsia"/>
          <w:bCs/>
          <w:kern w:val="2"/>
          <w:sz w:val="52"/>
          <w:szCs w:val="44"/>
        </w:rPr>
        <w:t>备选资源库申请书</w:t>
      </w:r>
    </w:p>
    <w:p w:rsidR="004753E0" w:rsidRPr="00F57EA8" w:rsidRDefault="004753E0" w:rsidP="004753E0">
      <w:pPr>
        <w:widowControl w:val="0"/>
        <w:adjustRightInd/>
        <w:snapToGrid/>
        <w:spacing w:after="0" w:line="480" w:lineRule="auto"/>
        <w:ind w:firstLine="880"/>
        <w:jc w:val="center"/>
        <w:rPr>
          <w:rFonts w:ascii="Times New Roman" w:eastAsia="仿宋_GB2312" w:hAnsi="Times New Roman"/>
          <w:kern w:val="2"/>
          <w:sz w:val="44"/>
          <w:szCs w:val="44"/>
        </w:rPr>
      </w:pPr>
      <w:r>
        <w:rPr>
          <w:rFonts w:ascii="Times New Roman" w:eastAsia="仿宋_GB2312" w:hAnsi="Times New Roman" w:hint="eastAsia"/>
          <w:kern w:val="2"/>
          <w:sz w:val="44"/>
          <w:szCs w:val="44"/>
        </w:rPr>
        <w:t>（样表）</w:t>
      </w:r>
    </w:p>
    <w:p w:rsidR="004753E0" w:rsidRPr="00F57EA8" w:rsidRDefault="004753E0" w:rsidP="004753E0">
      <w:pPr>
        <w:spacing w:line="480" w:lineRule="auto"/>
        <w:ind w:firstLine="480"/>
        <w:rPr>
          <w:rFonts w:ascii="Times New Roman" w:eastAsia="仿宋_GB2312" w:hAnsi="Times New Roman"/>
          <w:sz w:val="24"/>
        </w:rPr>
      </w:pP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资源库名称</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rPr>
      </w:pPr>
      <w:r>
        <w:rPr>
          <w:rFonts w:ascii="Times New Roman" w:eastAsia="仿宋_GB2312" w:hAnsi="Times New Roman" w:hint="eastAsia"/>
          <w:sz w:val="28"/>
        </w:rPr>
        <w:t>适用的专业目录</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所属专业大类</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所属专业类</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rPr>
      </w:pPr>
      <w:r>
        <w:rPr>
          <w:rFonts w:ascii="Times New Roman" w:eastAsia="仿宋_GB2312" w:hAnsi="Times New Roman" w:hint="eastAsia"/>
          <w:sz w:val="28"/>
        </w:rPr>
        <w:t>面向专业</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访问地址</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主持单位（盖章）</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联合主持单位（盖章）</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联合主持单位（盖章）</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资源库主持人</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省级教育行政部门（盖章）</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after="0" w:line="360" w:lineRule="auto"/>
        <w:ind w:firstLineChars="400" w:firstLine="1120"/>
        <w:jc w:val="both"/>
        <w:rPr>
          <w:rFonts w:ascii="Times New Roman" w:eastAsia="仿宋_GB2312" w:hAnsi="Times New Roman"/>
          <w:sz w:val="28"/>
          <w:u w:val="single"/>
        </w:rPr>
      </w:pPr>
      <w:r>
        <w:rPr>
          <w:rFonts w:ascii="Times New Roman" w:eastAsia="仿宋_GB2312" w:hAnsi="Times New Roman" w:hint="eastAsia"/>
          <w:sz w:val="28"/>
        </w:rPr>
        <w:t>申请日期</w:t>
      </w:r>
      <w:r>
        <w:rPr>
          <w:rFonts w:ascii="Times New Roman" w:eastAsia="仿宋_GB2312" w:hAnsi="Times New Roman"/>
          <w:sz w:val="28"/>
        </w:rPr>
        <w:t xml:space="preserve"> </w:t>
      </w:r>
      <w:r>
        <w:rPr>
          <w:rFonts w:ascii="Times New Roman" w:eastAsia="仿宋_GB2312" w:hAnsi="Times New Roman"/>
          <w:sz w:val="28"/>
          <w:u w:val="single"/>
        </w:rPr>
        <w:t xml:space="preserve">                                     </w:t>
      </w:r>
      <w:r>
        <w:rPr>
          <w:rFonts w:ascii="Times New Roman" w:eastAsia="仿宋_GB2312" w:hAnsi="Times New Roman"/>
          <w:sz w:val="28"/>
          <w:u w:val="single"/>
        </w:rPr>
        <w:tab/>
      </w:r>
    </w:p>
    <w:p w:rsidR="004753E0" w:rsidRPr="00F57EA8" w:rsidRDefault="004753E0" w:rsidP="004753E0">
      <w:pPr>
        <w:spacing w:line="480" w:lineRule="auto"/>
        <w:ind w:firstLineChars="1" w:firstLine="3"/>
        <w:rPr>
          <w:rFonts w:ascii="Times New Roman" w:eastAsia="仿宋_GB2312" w:hAnsi="Times New Roman"/>
          <w:sz w:val="28"/>
          <w:u w:val="single"/>
        </w:rPr>
      </w:pPr>
    </w:p>
    <w:p w:rsidR="004753E0" w:rsidRPr="00F57EA8" w:rsidRDefault="004753E0" w:rsidP="004753E0">
      <w:pPr>
        <w:spacing w:beforeLines="50" w:before="156" w:line="240" w:lineRule="atLeast"/>
        <w:jc w:val="center"/>
        <w:rPr>
          <w:rFonts w:ascii="Times New Roman" w:eastAsia="仿宋_GB2312" w:hAnsi="Times New Roman"/>
          <w:sz w:val="30"/>
          <w:szCs w:val="30"/>
        </w:rPr>
      </w:pPr>
      <w:r>
        <w:rPr>
          <w:rFonts w:ascii="Times New Roman" w:eastAsia="仿宋_GB2312" w:hAnsi="Times New Roman" w:hint="eastAsia"/>
          <w:sz w:val="30"/>
          <w:szCs w:val="30"/>
        </w:rPr>
        <w:t>教育部制</w:t>
      </w:r>
    </w:p>
    <w:p w:rsidR="004753E0" w:rsidRDefault="004753E0" w:rsidP="004753E0">
      <w:pPr>
        <w:spacing w:beforeLines="50" w:before="156" w:line="240" w:lineRule="atLeast"/>
        <w:jc w:val="center"/>
        <w:rPr>
          <w:rFonts w:ascii="Times New Roman" w:eastAsia="仿宋_GB2312" w:hAnsi="Times New Roman"/>
          <w:sz w:val="30"/>
          <w:szCs w:val="30"/>
        </w:rPr>
      </w:pPr>
      <w:r>
        <w:rPr>
          <w:rFonts w:ascii="Times New Roman" w:eastAsia="仿宋_GB2312" w:hAnsi="Times New Roman" w:hint="eastAsia"/>
          <w:sz w:val="30"/>
          <w:szCs w:val="30"/>
        </w:rPr>
        <w:t>二○一七年五月</w:t>
      </w:r>
    </w:p>
    <w:p w:rsidR="004753E0" w:rsidRPr="00F57EA8" w:rsidRDefault="004753E0" w:rsidP="004753E0">
      <w:pPr>
        <w:spacing w:line="480" w:lineRule="auto"/>
        <w:ind w:firstLine="600"/>
        <w:rPr>
          <w:rFonts w:ascii="Times New Roman" w:eastAsia="仿宋_GB2312" w:hAnsi="Times New Roman"/>
          <w:sz w:val="30"/>
          <w:szCs w:val="30"/>
        </w:rPr>
        <w:sectPr w:rsidR="004753E0" w:rsidRPr="00F57EA8" w:rsidSect="00ED37A9">
          <w:footerReference w:type="even" r:id="rId7"/>
          <w:footerReference w:type="default" r:id="rId8"/>
          <w:pgSz w:w="11906" w:h="16838"/>
          <w:pgMar w:top="1440" w:right="1800" w:bottom="1440" w:left="1800" w:header="851" w:footer="992" w:gutter="0"/>
          <w:pgNumType w:fmt="numberInDash" w:start="1"/>
          <w:cols w:space="425"/>
          <w:titlePg/>
          <w:docGrid w:type="lines" w:linePitch="312"/>
        </w:sectPr>
      </w:pPr>
    </w:p>
    <w:p w:rsidR="004753E0" w:rsidRPr="00F57EA8" w:rsidRDefault="004753E0" w:rsidP="004753E0">
      <w:pPr>
        <w:spacing w:line="480" w:lineRule="auto"/>
        <w:ind w:firstLine="560"/>
        <w:jc w:val="center"/>
        <w:rPr>
          <w:rFonts w:ascii="Times New Roman" w:eastAsia="仿宋_GB2312" w:hAnsi="Times New Roman"/>
          <w:sz w:val="28"/>
        </w:rPr>
      </w:pPr>
    </w:p>
    <w:p w:rsidR="004753E0" w:rsidRPr="00F57EA8" w:rsidRDefault="004753E0" w:rsidP="004753E0">
      <w:pPr>
        <w:spacing w:line="480" w:lineRule="auto"/>
        <w:ind w:firstLine="720"/>
        <w:jc w:val="center"/>
        <w:rPr>
          <w:rFonts w:ascii="Times New Roman" w:eastAsia="仿宋_GB2312" w:hAnsi="Times New Roman"/>
          <w:b/>
          <w:bCs/>
          <w:sz w:val="36"/>
        </w:rPr>
      </w:pPr>
      <w:r>
        <w:rPr>
          <w:rFonts w:ascii="Times New Roman" w:eastAsia="仿宋_GB2312" w:hAnsi="Times New Roman" w:hint="eastAsia"/>
          <w:b/>
          <w:bCs/>
          <w:sz w:val="36"/>
        </w:rPr>
        <w:t>填</w:t>
      </w:r>
      <w:r>
        <w:rPr>
          <w:rFonts w:ascii="Times New Roman" w:eastAsia="仿宋_GB2312" w:hAnsi="Times New Roman"/>
          <w:b/>
          <w:bCs/>
          <w:sz w:val="36"/>
        </w:rPr>
        <w:t xml:space="preserve"> </w:t>
      </w:r>
      <w:r>
        <w:rPr>
          <w:rFonts w:ascii="Times New Roman" w:eastAsia="仿宋_GB2312" w:hAnsi="Times New Roman" w:hint="eastAsia"/>
          <w:b/>
          <w:bCs/>
          <w:sz w:val="36"/>
        </w:rPr>
        <w:t>写</w:t>
      </w:r>
      <w:r>
        <w:rPr>
          <w:rFonts w:ascii="Times New Roman" w:eastAsia="仿宋_GB2312" w:hAnsi="Times New Roman"/>
          <w:b/>
          <w:bCs/>
          <w:sz w:val="36"/>
        </w:rPr>
        <w:t xml:space="preserve"> </w:t>
      </w:r>
      <w:r>
        <w:rPr>
          <w:rFonts w:ascii="Times New Roman" w:eastAsia="仿宋_GB2312" w:hAnsi="Times New Roman" w:hint="eastAsia"/>
          <w:b/>
          <w:bCs/>
          <w:sz w:val="36"/>
        </w:rPr>
        <w:t>要</w:t>
      </w:r>
      <w:r>
        <w:rPr>
          <w:rFonts w:ascii="Times New Roman" w:eastAsia="仿宋_GB2312" w:hAnsi="Times New Roman"/>
          <w:b/>
          <w:bCs/>
          <w:sz w:val="36"/>
        </w:rPr>
        <w:t xml:space="preserve"> </w:t>
      </w:r>
      <w:r>
        <w:rPr>
          <w:rFonts w:ascii="Times New Roman" w:eastAsia="仿宋_GB2312" w:hAnsi="Times New Roman" w:hint="eastAsia"/>
          <w:b/>
          <w:bCs/>
          <w:sz w:val="36"/>
        </w:rPr>
        <w:t>求</w:t>
      </w:r>
    </w:p>
    <w:p w:rsidR="004753E0" w:rsidRPr="00F57EA8" w:rsidRDefault="004753E0" w:rsidP="004753E0">
      <w:pPr>
        <w:widowControl w:val="0"/>
        <w:numPr>
          <w:ilvl w:val="0"/>
          <w:numId w:val="1"/>
        </w:numPr>
        <w:adjustRightInd/>
        <w:snapToGrid/>
        <w:spacing w:after="0" w:line="560" w:lineRule="exact"/>
        <w:ind w:firstLine="560"/>
        <w:jc w:val="both"/>
        <w:rPr>
          <w:rFonts w:ascii="Times New Roman" w:eastAsia="仿宋_GB2312" w:hAnsi="Times New Roman"/>
          <w:sz w:val="28"/>
        </w:rPr>
      </w:pPr>
      <w:r>
        <w:rPr>
          <w:rFonts w:ascii="Times New Roman" w:eastAsia="仿宋_GB2312" w:hAnsi="Times New Roman" w:hint="eastAsia"/>
          <w:sz w:val="28"/>
        </w:rPr>
        <w:t>请依据资源库建设基础、可行性研究报告和建设方案，如实填写各项。</w:t>
      </w:r>
    </w:p>
    <w:p w:rsidR="004753E0" w:rsidRPr="00F57EA8" w:rsidRDefault="004753E0" w:rsidP="004753E0">
      <w:pPr>
        <w:widowControl w:val="0"/>
        <w:numPr>
          <w:ilvl w:val="0"/>
          <w:numId w:val="1"/>
        </w:numPr>
        <w:adjustRightInd/>
        <w:snapToGrid/>
        <w:spacing w:after="0" w:line="560" w:lineRule="exact"/>
        <w:ind w:firstLine="560"/>
        <w:jc w:val="both"/>
        <w:rPr>
          <w:rFonts w:ascii="Times New Roman" w:eastAsia="仿宋_GB2312" w:hAnsi="Times New Roman"/>
          <w:sz w:val="28"/>
        </w:rPr>
      </w:pPr>
      <w:r>
        <w:rPr>
          <w:rFonts w:ascii="Times New Roman" w:eastAsia="仿宋_GB2312" w:hAnsi="Times New Roman" w:hint="eastAsia"/>
          <w:sz w:val="28"/>
        </w:rPr>
        <w:t>请按下发格式填写，原则上不加页。</w:t>
      </w:r>
    </w:p>
    <w:p w:rsidR="004753E0" w:rsidRPr="00F57EA8" w:rsidRDefault="004753E0" w:rsidP="004753E0">
      <w:pPr>
        <w:widowControl w:val="0"/>
        <w:numPr>
          <w:ilvl w:val="0"/>
          <w:numId w:val="1"/>
        </w:numPr>
        <w:adjustRightInd/>
        <w:snapToGrid/>
        <w:spacing w:after="0" w:line="560" w:lineRule="exact"/>
        <w:ind w:firstLine="560"/>
        <w:jc w:val="both"/>
        <w:rPr>
          <w:rFonts w:ascii="Times New Roman" w:eastAsia="仿宋_GB2312" w:hAnsi="Times New Roman"/>
          <w:sz w:val="28"/>
        </w:rPr>
      </w:pPr>
      <w:r>
        <w:rPr>
          <w:rFonts w:ascii="Times New Roman" w:eastAsia="仿宋_GB2312" w:hAnsi="Times New Roman" w:hint="eastAsia"/>
          <w:sz w:val="28"/>
        </w:rPr>
        <w:t>请用</w:t>
      </w:r>
      <w:r>
        <w:rPr>
          <w:rFonts w:ascii="Times New Roman" w:eastAsia="仿宋_GB2312" w:hAnsi="Times New Roman"/>
          <w:sz w:val="28"/>
        </w:rPr>
        <w:t>A4</w:t>
      </w:r>
      <w:r>
        <w:rPr>
          <w:rFonts w:ascii="Times New Roman" w:eastAsia="仿宋_GB2312" w:hAnsi="Times New Roman" w:hint="eastAsia"/>
          <w:sz w:val="28"/>
        </w:rPr>
        <w:t>纸打印，一式</w:t>
      </w:r>
      <w:r>
        <w:rPr>
          <w:rFonts w:ascii="Times New Roman" w:eastAsia="仿宋_GB2312" w:hAnsi="Times New Roman"/>
          <w:sz w:val="28"/>
        </w:rPr>
        <w:t>2</w:t>
      </w:r>
      <w:r>
        <w:rPr>
          <w:rFonts w:ascii="Times New Roman" w:eastAsia="仿宋_GB2312" w:hAnsi="Times New Roman" w:hint="eastAsia"/>
          <w:sz w:val="28"/>
        </w:rPr>
        <w:t>份上报；电子版通过“职业教育专业教学资源库管理系统”填报。</w:t>
      </w:r>
    </w:p>
    <w:p w:rsidR="004753E0" w:rsidRPr="00F57EA8" w:rsidRDefault="004753E0" w:rsidP="004753E0">
      <w:pPr>
        <w:widowControl w:val="0"/>
        <w:numPr>
          <w:ilvl w:val="0"/>
          <w:numId w:val="1"/>
        </w:numPr>
        <w:adjustRightInd/>
        <w:snapToGrid/>
        <w:spacing w:after="0" w:line="560" w:lineRule="exact"/>
        <w:ind w:firstLine="560"/>
        <w:jc w:val="both"/>
        <w:rPr>
          <w:rFonts w:ascii="Times New Roman" w:eastAsia="仿宋_GB2312" w:hAnsi="Times New Roman"/>
          <w:sz w:val="28"/>
        </w:rPr>
      </w:pPr>
      <w:r>
        <w:rPr>
          <w:rFonts w:ascii="Times New Roman" w:eastAsia="仿宋_GB2312" w:hAnsi="Times New Roman" w:hint="eastAsia"/>
          <w:sz w:val="28"/>
        </w:rPr>
        <w:t>联合主持单位栏目根据实际情况填写，如无，请填写“——”。</w:t>
      </w:r>
    </w:p>
    <w:p w:rsidR="004753E0" w:rsidRPr="00F57EA8" w:rsidRDefault="004753E0" w:rsidP="004753E0">
      <w:pPr>
        <w:widowControl w:val="0"/>
        <w:numPr>
          <w:ilvl w:val="0"/>
          <w:numId w:val="1"/>
        </w:numPr>
        <w:adjustRightInd/>
        <w:snapToGrid/>
        <w:spacing w:after="0" w:line="560" w:lineRule="exact"/>
        <w:ind w:rightChars="12" w:right="26"/>
        <w:jc w:val="both"/>
        <w:rPr>
          <w:rFonts w:ascii="Times New Roman" w:eastAsia="仿宋_GB2312" w:hAnsi="Times New Roman"/>
          <w:sz w:val="28"/>
        </w:rPr>
      </w:pPr>
      <w:r>
        <w:rPr>
          <w:rFonts w:ascii="Times New Roman" w:eastAsia="仿宋_GB2312" w:hAnsi="Times New Roman" w:hint="eastAsia"/>
          <w:sz w:val="28"/>
        </w:rPr>
        <w:t>表格文本中外文名词第一次出现时，要用全称，同时注明缩写。再次出现时可以使用缩写。</w:t>
      </w:r>
    </w:p>
    <w:p w:rsidR="004753E0" w:rsidRPr="00F57EA8" w:rsidRDefault="004753E0" w:rsidP="004753E0">
      <w:pPr>
        <w:widowControl w:val="0"/>
        <w:numPr>
          <w:ilvl w:val="0"/>
          <w:numId w:val="1"/>
        </w:numPr>
        <w:adjustRightInd/>
        <w:snapToGrid/>
        <w:spacing w:after="0" w:line="560" w:lineRule="exact"/>
        <w:ind w:rightChars="12" w:right="26"/>
        <w:jc w:val="both"/>
        <w:rPr>
          <w:rFonts w:ascii="Times New Roman" w:eastAsia="仿宋_GB2312" w:hAnsi="Times New Roman"/>
          <w:sz w:val="28"/>
        </w:rPr>
      </w:pPr>
      <w:r>
        <w:rPr>
          <w:rFonts w:ascii="Times New Roman" w:eastAsia="仿宋_GB2312" w:hAnsi="Times New Roman" w:hint="eastAsia"/>
          <w:sz w:val="28"/>
        </w:rPr>
        <w:t>涉密内容不填写，有可能涉密和不宜大范围公开的内容，请在说明栏中注明。</w:t>
      </w:r>
    </w:p>
    <w:p w:rsidR="004753E0" w:rsidRPr="00F57EA8" w:rsidRDefault="004753E0" w:rsidP="004753E0">
      <w:pPr>
        <w:widowControl w:val="0"/>
        <w:numPr>
          <w:ilvl w:val="0"/>
          <w:numId w:val="1"/>
        </w:numPr>
        <w:adjustRightInd/>
        <w:snapToGrid/>
        <w:spacing w:after="0" w:line="560" w:lineRule="exact"/>
        <w:ind w:rightChars="12" w:right="26"/>
        <w:jc w:val="both"/>
        <w:rPr>
          <w:rFonts w:ascii="Times New Roman" w:eastAsia="仿宋_GB2312" w:hAnsi="Times New Roman"/>
          <w:sz w:val="28"/>
        </w:rPr>
      </w:pPr>
      <w:r>
        <w:rPr>
          <w:rFonts w:ascii="Times New Roman" w:eastAsia="仿宋_GB2312" w:hAnsi="Times New Roman" w:hint="eastAsia"/>
          <w:sz w:val="28"/>
        </w:rPr>
        <w:t>本表栏目未涵盖的内容，需要说明的，请在说明栏中注明。</w:t>
      </w:r>
    </w:p>
    <w:p w:rsidR="004753E0" w:rsidRPr="00F57EA8" w:rsidRDefault="004753E0" w:rsidP="004753E0">
      <w:pPr>
        <w:widowControl w:val="0"/>
        <w:numPr>
          <w:ilvl w:val="0"/>
          <w:numId w:val="1"/>
        </w:numPr>
        <w:adjustRightInd/>
        <w:snapToGrid/>
        <w:spacing w:after="0" w:line="560" w:lineRule="exact"/>
        <w:ind w:rightChars="12" w:right="26"/>
        <w:jc w:val="both"/>
        <w:rPr>
          <w:rFonts w:ascii="Times New Roman" w:eastAsia="仿宋_GB2312" w:hAnsi="Times New Roman"/>
          <w:sz w:val="28"/>
        </w:rPr>
      </w:pPr>
      <w:r>
        <w:rPr>
          <w:rFonts w:ascii="Times New Roman" w:eastAsia="仿宋_GB2312" w:hAnsi="Times New Roman" w:hint="eastAsia"/>
          <w:sz w:val="28"/>
        </w:rPr>
        <w:t>“</w:t>
      </w:r>
      <w:r>
        <w:rPr>
          <w:rFonts w:ascii="Times New Roman" w:eastAsia="仿宋_GB2312" w:hAnsi="Times New Roman"/>
          <w:sz w:val="28"/>
        </w:rPr>
        <w:t>2.</w:t>
      </w:r>
      <w:r>
        <w:rPr>
          <w:rFonts w:ascii="Times New Roman" w:eastAsia="仿宋_GB2312" w:hAnsi="Times New Roman" w:hint="eastAsia"/>
          <w:sz w:val="28"/>
        </w:rPr>
        <w:t>资源库联合申请单位情况”，按实际参与单位数量填写，每个单位填写一张。</w:t>
      </w:r>
    </w:p>
    <w:p w:rsidR="004753E0" w:rsidRPr="00F57EA8" w:rsidRDefault="004753E0" w:rsidP="004753E0">
      <w:pPr>
        <w:widowControl w:val="0"/>
        <w:numPr>
          <w:ilvl w:val="0"/>
          <w:numId w:val="1"/>
        </w:numPr>
        <w:adjustRightInd/>
        <w:snapToGrid/>
        <w:spacing w:after="0" w:line="560" w:lineRule="exact"/>
        <w:ind w:rightChars="12" w:right="26"/>
        <w:jc w:val="both"/>
        <w:rPr>
          <w:rFonts w:ascii="Times New Roman" w:eastAsia="仿宋_GB2312" w:hAnsi="Times New Roman"/>
          <w:sz w:val="28"/>
        </w:rPr>
      </w:pPr>
      <w:r>
        <w:rPr>
          <w:rFonts w:ascii="Times New Roman" w:eastAsia="仿宋_GB2312" w:hAnsi="Times New Roman" w:hint="eastAsia"/>
          <w:sz w:val="28"/>
        </w:rPr>
        <w:t>“适用的专业目录”指《</w:t>
      </w:r>
      <w:hyperlink r:id="rId9" w:history="1">
        <w:r w:rsidRPr="00F57EA8">
          <w:rPr>
            <w:rFonts w:ascii="Times New Roman" w:eastAsia="仿宋_GB2312" w:hAnsi="Times New Roman" w:hint="eastAsia"/>
            <w:sz w:val="28"/>
          </w:rPr>
          <w:t>普通高等学校高等职业教育（专科）专业目录（</w:t>
        </w:r>
        <w:r>
          <w:rPr>
            <w:rFonts w:ascii="Times New Roman" w:eastAsia="仿宋_GB2312" w:hAnsi="Times New Roman"/>
            <w:sz w:val="28"/>
          </w:rPr>
          <w:t>2015</w:t>
        </w:r>
        <w:r>
          <w:rPr>
            <w:rFonts w:ascii="Times New Roman" w:eastAsia="仿宋_GB2312" w:hAnsi="Times New Roman" w:hint="eastAsia"/>
            <w:sz w:val="28"/>
          </w:rPr>
          <w:t>年）</w:t>
        </w:r>
      </w:hyperlink>
      <w:r w:rsidRPr="00F57EA8">
        <w:rPr>
          <w:rFonts w:ascii="Times New Roman" w:eastAsia="仿宋_GB2312" w:hAnsi="Times New Roman" w:hint="eastAsia"/>
          <w:sz w:val="28"/>
        </w:rPr>
        <w:t>》《中等职业学校专业目录》或《全国技工学校专业目录》。</w:t>
      </w:r>
    </w:p>
    <w:p w:rsidR="004753E0" w:rsidRPr="00F57EA8" w:rsidRDefault="004753E0" w:rsidP="004753E0">
      <w:pPr>
        <w:spacing w:line="480" w:lineRule="auto"/>
        <w:ind w:rightChars="12" w:right="26"/>
        <w:rPr>
          <w:rFonts w:ascii="Times New Roman" w:eastAsia="仿宋_GB2312" w:hAnsi="Times New Roman"/>
          <w:sz w:val="28"/>
        </w:rPr>
      </w:pPr>
    </w:p>
    <w:p w:rsidR="004753E0" w:rsidRPr="00F57EA8" w:rsidRDefault="004753E0" w:rsidP="004753E0">
      <w:pPr>
        <w:widowControl w:val="0"/>
        <w:numPr>
          <w:ilvl w:val="0"/>
          <w:numId w:val="1"/>
        </w:numPr>
        <w:adjustRightInd/>
        <w:snapToGrid/>
        <w:spacing w:after="0" w:line="480" w:lineRule="auto"/>
        <w:ind w:rightChars="12" w:right="26"/>
        <w:jc w:val="both"/>
        <w:rPr>
          <w:rFonts w:ascii="Times New Roman" w:eastAsia="仿宋_GB2312" w:hAnsi="Times New Roman"/>
          <w:sz w:val="28"/>
        </w:rPr>
        <w:sectPr w:rsidR="004753E0" w:rsidRPr="00F57EA8">
          <w:pgSz w:w="11906" w:h="16838"/>
          <w:pgMar w:top="1440" w:right="1800" w:bottom="1440" w:left="1800" w:header="851" w:footer="992" w:gutter="0"/>
          <w:pgNumType w:fmt="numberInDash"/>
          <w:cols w:space="425"/>
          <w:docGrid w:type="lines"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kern w:val="2"/>
          <w:sz w:val="28"/>
          <w:szCs w:val="24"/>
        </w:rPr>
      </w:pPr>
      <w:r>
        <w:rPr>
          <w:rFonts w:ascii="Times New Roman" w:eastAsia="仿宋_GB2312" w:hAnsi="Times New Roman"/>
          <w:b/>
          <w:kern w:val="2"/>
          <w:sz w:val="28"/>
          <w:szCs w:val="24"/>
        </w:rPr>
        <w:lastRenderedPageBreak/>
        <w:t>1.</w:t>
      </w:r>
      <w:r>
        <w:rPr>
          <w:rFonts w:ascii="Times New Roman" w:eastAsia="仿宋_GB2312" w:hAnsi="Times New Roman"/>
          <w:sz w:val="28"/>
        </w:rPr>
        <w:t xml:space="preserve"> </w:t>
      </w:r>
      <w:r>
        <w:rPr>
          <w:rFonts w:ascii="Times New Roman" w:eastAsia="仿宋_GB2312" w:hAnsi="Times New Roman" w:hint="eastAsia"/>
          <w:b/>
          <w:sz w:val="28"/>
        </w:rPr>
        <w:t>资源库</w:t>
      </w:r>
      <w:r>
        <w:rPr>
          <w:rFonts w:ascii="Times New Roman" w:eastAsia="仿宋_GB2312" w:hAnsi="Times New Roman" w:hint="eastAsia"/>
          <w:b/>
          <w:kern w:val="2"/>
          <w:sz w:val="28"/>
          <w:szCs w:val="24"/>
        </w:rPr>
        <w:t>主持单位情况</w:t>
      </w:r>
    </w:p>
    <w:tbl>
      <w:tblPr>
        <w:tblW w:w="8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
        <w:gridCol w:w="970"/>
        <w:gridCol w:w="660"/>
        <w:gridCol w:w="548"/>
        <w:gridCol w:w="517"/>
        <w:gridCol w:w="6"/>
        <w:gridCol w:w="377"/>
        <w:gridCol w:w="1487"/>
        <w:gridCol w:w="313"/>
        <w:gridCol w:w="580"/>
        <w:gridCol w:w="7"/>
        <w:gridCol w:w="853"/>
        <w:gridCol w:w="1450"/>
      </w:tblGrid>
      <w:tr w:rsidR="004753E0" w:rsidRPr="00F57EA8" w:rsidTr="007F3F6B">
        <w:trPr>
          <w:trHeight w:val="680"/>
          <w:jc w:val="center"/>
        </w:trPr>
        <w:tc>
          <w:tcPr>
            <w:tcW w:w="1895" w:type="dxa"/>
            <w:gridSpan w:val="2"/>
            <w:tcMar>
              <w:left w:w="28" w:type="dxa"/>
              <w:right w:w="28" w:type="dxa"/>
            </w:tcMar>
            <w:vAlign w:val="center"/>
          </w:tcPr>
          <w:p w:rsidR="004753E0" w:rsidRPr="00F57EA8" w:rsidRDefault="004753E0" w:rsidP="007F3F6B">
            <w:pPr>
              <w:spacing w:after="0"/>
              <w:ind w:firstLine="464"/>
              <w:jc w:val="center"/>
              <w:rPr>
                <w:rFonts w:ascii="Times New Roman" w:eastAsia="仿宋_GB2312" w:hAnsi="Times New Roman"/>
                <w:spacing w:val="-4"/>
                <w:sz w:val="24"/>
              </w:rPr>
            </w:pPr>
            <w:r>
              <w:rPr>
                <w:rFonts w:ascii="Times New Roman" w:eastAsia="仿宋_GB2312" w:hAnsi="Times New Roman" w:hint="eastAsia"/>
                <w:spacing w:val="-4"/>
                <w:sz w:val="24"/>
              </w:rPr>
              <w:t>主持类型</w:t>
            </w:r>
          </w:p>
        </w:tc>
        <w:tc>
          <w:tcPr>
            <w:tcW w:w="6798" w:type="dxa"/>
            <w:gridSpan w:val="11"/>
            <w:vAlign w:val="center"/>
          </w:tcPr>
          <w:p w:rsidR="004753E0" w:rsidRPr="00F57EA8" w:rsidRDefault="004753E0" w:rsidP="007F3F6B">
            <w:pPr>
              <w:spacing w:after="0"/>
              <w:ind w:firstLine="464"/>
              <w:jc w:val="center"/>
              <w:rPr>
                <w:rFonts w:ascii="Times New Roman" w:eastAsia="仿宋_GB2312" w:hAnsi="Times New Roman"/>
                <w:spacing w:val="-4"/>
                <w:sz w:val="24"/>
              </w:rPr>
            </w:pPr>
            <w:r>
              <w:rPr>
                <w:rFonts w:ascii="仿宋_GB2312" w:eastAsia="仿宋_GB2312" w:hAnsi="Times New Roman" w:hint="eastAsia"/>
                <w:spacing w:val="-4"/>
                <w:sz w:val="24"/>
              </w:rPr>
              <w:t>□主持（无联合主持）</w:t>
            </w:r>
            <w:r>
              <w:rPr>
                <w:rFonts w:ascii="Times New Roman" w:eastAsia="仿宋_GB2312" w:hAnsi="Times New Roman"/>
                <w:spacing w:val="-4"/>
                <w:sz w:val="24"/>
              </w:rPr>
              <w:t xml:space="preserve">  </w:t>
            </w:r>
            <w:r>
              <w:rPr>
                <w:rFonts w:ascii="仿宋_GB2312" w:eastAsia="仿宋_GB2312" w:hAnsi="Times New Roman" w:hint="eastAsia"/>
                <w:spacing w:val="-4"/>
                <w:sz w:val="24"/>
              </w:rPr>
              <w:t>□</w:t>
            </w:r>
            <w:r>
              <w:rPr>
                <w:rFonts w:ascii="Times New Roman" w:eastAsia="仿宋_GB2312" w:hAnsi="Times New Roman" w:hint="eastAsia"/>
                <w:spacing w:val="-4"/>
                <w:sz w:val="24"/>
              </w:rPr>
              <w:t>第一主持</w:t>
            </w:r>
            <w:r>
              <w:rPr>
                <w:rFonts w:ascii="Times New Roman" w:eastAsia="仿宋_GB2312" w:hAnsi="Times New Roman"/>
                <w:spacing w:val="-4"/>
                <w:sz w:val="24"/>
              </w:rPr>
              <w:t xml:space="preserve">  </w:t>
            </w:r>
            <w:r>
              <w:rPr>
                <w:rFonts w:ascii="仿宋_GB2312" w:eastAsia="仿宋_GB2312" w:hAnsi="Times New Roman" w:hint="eastAsia"/>
                <w:spacing w:val="-4"/>
                <w:sz w:val="24"/>
              </w:rPr>
              <w:t>□</w:t>
            </w:r>
            <w:r>
              <w:rPr>
                <w:rFonts w:ascii="Times New Roman" w:eastAsia="仿宋_GB2312" w:hAnsi="Times New Roman" w:hint="eastAsia"/>
                <w:spacing w:val="-4"/>
                <w:sz w:val="24"/>
              </w:rPr>
              <w:t>联合主持</w:t>
            </w:r>
          </w:p>
        </w:tc>
      </w:tr>
      <w:tr w:rsidR="004753E0" w:rsidRPr="00F57EA8" w:rsidTr="007F3F6B">
        <w:trPr>
          <w:trHeight w:val="680"/>
          <w:jc w:val="center"/>
        </w:trPr>
        <w:tc>
          <w:tcPr>
            <w:tcW w:w="1895" w:type="dxa"/>
            <w:gridSpan w:val="2"/>
            <w:tcMar>
              <w:left w:w="28" w:type="dxa"/>
              <w:right w:w="28" w:type="dxa"/>
            </w:tcMar>
            <w:vAlign w:val="center"/>
          </w:tcPr>
          <w:p w:rsidR="004753E0" w:rsidRPr="00F57EA8" w:rsidRDefault="004753E0" w:rsidP="007F3F6B">
            <w:pPr>
              <w:spacing w:after="0"/>
              <w:ind w:left="116" w:hangingChars="50" w:hanging="116"/>
              <w:jc w:val="center"/>
              <w:rPr>
                <w:rFonts w:ascii="Times New Roman" w:eastAsia="仿宋_GB2312" w:hAnsi="Times New Roman"/>
                <w:spacing w:val="-4"/>
                <w:sz w:val="24"/>
              </w:rPr>
            </w:pPr>
            <w:r>
              <w:rPr>
                <w:rFonts w:ascii="Times New Roman" w:eastAsia="仿宋_GB2312" w:hAnsi="Times New Roman" w:hint="eastAsia"/>
                <w:spacing w:val="-4"/>
                <w:sz w:val="24"/>
              </w:rPr>
              <w:t>单位名称</w:t>
            </w:r>
          </w:p>
        </w:tc>
        <w:tc>
          <w:tcPr>
            <w:tcW w:w="6798" w:type="dxa"/>
            <w:gridSpan w:val="11"/>
            <w:tcMar>
              <w:left w:w="28" w:type="dxa"/>
              <w:right w:w="28" w:type="dxa"/>
            </w:tcMar>
            <w:vAlign w:val="center"/>
          </w:tcPr>
          <w:p w:rsidR="004753E0" w:rsidRPr="00F57EA8" w:rsidRDefault="004753E0" w:rsidP="007F3F6B">
            <w:pPr>
              <w:spacing w:after="0"/>
              <w:ind w:firstLine="464"/>
              <w:jc w:val="center"/>
              <w:rPr>
                <w:rFonts w:ascii="Times New Roman" w:eastAsia="仿宋_GB2312" w:hAnsi="Times New Roman"/>
                <w:spacing w:val="-4"/>
                <w:sz w:val="24"/>
              </w:rPr>
            </w:pPr>
          </w:p>
        </w:tc>
      </w:tr>
      <w:tr w:rsidR="004753E0" w:rsidRPr="00F57EA8" w:rsidTr="007F3F6B">
        <w:trPr>
          <w:trHeight w:val="680"/>
          <w:jc w:val="center"/>
        </w:trPr>
        <w:tc>
          <w:tcPr>
            <w:tcW w:w="1895" w:type="dxa"/>
            <w:gridSpan w:val="2"/>
            <w:tcMar>
              <w:left w:w="28" w:type="dxa"/>
              <w:right w:w="28" w:type="dxa"/>
            </w:tcMar>
            <w:vAlign w:val="center"/>
          </w:tcPr>
          <w:p w:rsidR="004753E0" w:rsidRPr="00F57EA8" w:rsidRDefault="004753E0" w:rsidP="007F3F6B">
            <w:pPr>
              <w:spacing w:after="0"/>
              <w:ind w:firstLine="464"/>
              <w:jc w:val="center"/>
              <w:rPr>
                <w:rFonts w:ascii="Times New Roman" w:eastAsia="仿宋_GB2312" w:hAnsi="Times New Roman"/>
                <w:sz w:val="24"/>
              </w:rPr>
            </w:pPr>
            <w:r>
              <w:rPr>
                <w:rFonts w:ascii="Times New Roman" w:eastAsia="仿宋_GB2312" w:hAnsi="Times New Roman" w:hint="eastAsia"/>
                <w:spacing w:val="-4"/>
                <w:sz w:val="24"/>
              </w:rPr>
              <w:t>单位地址</w:t>
            </w:r>
          </w:p>
        </w:tc>
        <w:tc>
          <w:tcPr>
            <w:tcW w:w="6798" w:type="dxa"/>
            <w:gridSpan w:val="11"/>
            <w:tcMar>
              <w:left w:w="28" w:type="dxa"/>
              <w:right w:w="28" w:type="dxa"/>
            </w:tcMar>
            <w:vAlign w:val="center"/>
          </w:tcPr>
          <w:p w:rsidR="004753E0" w:rsidRPr="00F57EA8" w:rsidRDefault="004753E0" w:rsidP="007F3F6B">
            <w:pPr>
              <w:spacing w:after="0"/>
              <w:ind w:firstLine="464"/>
              <w:jc w:val="center"/>
              <w:rPr>
                <w:rFonts w:ascii="Times New Roman" w:eastAsia="仿宋_GB2312" w:hAnsi="Times New Roman"/>
                <w:spacing w:val="-4"/>
                <w:sz w:val="24"/>
              </w:rPr>
            </w:pPr>
          </w:p>
        </w:tc>
      </w:tr>
      <w:tr w:rsidR="004753E0" w:rsidRPr="00F57EA8" w:rsidTr="007F3F6B">
        <w:trPr>
          <w:trHeight w:val="680"/>
          <w:jc w:val="center"/>
        </w:trPr>
        <w:tc>
          <w:tcPr>
            <w:tcW w:w="1895" w:type="dxa"/>
            <w:gridSpan w:val="2"/>
            <w:tcMar>
              <w:left w:w="28" w:type="dxa"/>
              <w:right w:w="28" w:type="dxa"/>
            </w:tcMar>
            <w:vAlign w:val="center"/>
          </w:tcPr>
          <w:p w:rsidR="004753E0" w:rsidRPr="00F57EA8" w:rsidRDefault="004753E0" w:rsidP="007F3F6B">
            <w:pPr>
              <w:spacing w:after="0"/>
              <w:ind w:firstLine="440"/>
              <w:jc w:val="center"/>
              <w:rPr>
                <w:rFonts w:ascii="Times New Roman" w:eastAsia="仿宋_GB2312" w:hAnsi="Times New Roman"/>
                <w:spacing w:val="-10"/>
                <w:sz w:val="24"/>
              </w:rPr>
            </w:pPr>
            <w:r>
              <w:rPr>
                <w:rFonts w:ascii="Times New Roman" w:eastAsia="仿宋_GB2312" w:hAnsi="Times New Roman" w:hint="eastAsia"/>
                <w:spacing w:val="-10"/>
                <w:sz w:val="24"/>
              </w:rPr>
              <w:t>通信地址</w:t>
            </w:r>
          </w:p>
        </w:tc>
        <w:tc>
          <w:tcPr>
            <w:tcW w:w="3908" w:type="dxa"/>
            <w:gridSpan w:val="7"/>
            <w:tcMar>
              <w:left w:w="28" w:type="dxa"/>
              <w:right w:w="28" w:type="dxa"/>
            </w:tcMar>
            <w:vAlign w:val="center"/>
          </w:tcPr>
          <w:p w:rsidR="004753E0" w:rsidRPr="00F57EA8" w:rsidRDefault="004753E0" w:rsidP="007F3F6B">
            <w:pPr>
              <w:spacing w:after="0"/>
              <w:ind w:right="-158" w:firstLine="480"/>
              <w:jc w:val="center"/>
              <w:rPr>
                <w:rFonts w:ascii="Times New Roman" w:eastAsia="仿宋_GB2312" w:hAnsi="Times New Roman"/>
                <w:sz w:val="24"/>
              </w:rPr>
            </w:pPr>
          </w:p>
        </w:tc>
        <w:tc>
          <w:tcPr>
            <w:tcW w:w="1440" w:type="dxa"/>
            <w:gridSpan w:val="3"/>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w:t>
            </w:r>
            <w:r>
              <w:rPr>
                <w:rFonts w:ascii="Times New Roman" w:eastAsia="仿宋_GB2312" w:hAnsi="Times New Roman"/>
                <w:sz w:val="24"/>
              </w:rPr>
              <w:t xml:space="preserve">  </w:t>
            </w:r>
            <w:r>
              <w:rPr>
                <w:rFonts w:ascii="Times New Roman" w:eastAsia="仿宋_GB2312" w:hAnsi="Times New Roman" w:hint="eastAsia"/>
                <w:sz w:val="24"/>
              </w:rPr>
              <w:t>编</w:t>
            </w:r>
          </w:p>
        </w:tc>
        <w:tc>
          <w:tcPr>
            <w:tcW w:w="1450"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1895" w:type="dxa"/>
            <w:gridSpan w:val="2"/>
            <w:tcMar>
              <w:left w:w="28" w:type="dxa"/>
              <w:right w:w="28" w:type="dxa"/>
            </w:tcMar>
            <w:vAlign w:val="center"/>
          </w:tcPr>
          <w:p w:rsidR="004753E0" w:rsidRPr="00F57EA8" w:rsidRDefault="004753E0" w:rsidP="007F3F6B">
            <w:pPr>
              <w:spacing w:after="0"/>
              <w:ind w:firstLine="440"/>
              <w:jc w:val="center"/>
              <w:rPr>
                <w:rFonts w:ascii="Times New Roman" w:eastAsia="仿宋_GB2312" w:hAnsi="Times New Roman"/>
                <w:spacing w:val="-10"/>
                <w:sz w:val="24"/>
              </w:rPr>
            </w:pPr>
            <w:r>
              <w:rPr>
                <w:rFonts w:ascii="Times New Roman" w:eastAsia="仿宋_GB2312" w:hAnsi="Times New Roman" w:hint="eastAsia"/>
                <w:spacing w:val="-10"/>
                <w:sz w:val="24"/>
              </w:rPr>
              <w:t>法人代表</w:t>
            </w:r>
          </w:p>
        </w:tc>
        <w:tc>
          <w:tcPr>
            <w:tcW w:w="1208" w:type="dxa"/>
            <w:gridSpan w:val="2"/>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900" w:type="dxa"/>
            <w:gridSpan w:val="3"/>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pacing w:val="-4"/>
                <w:sz w:val="24"/>
              </w:rPr>
            </w:pPr>
            <w:r>
              <w:rPr>
                <w:rFonts w:ascii="Times New Roman" w:eastAsia="仿宋_GB2312" w:hAnsi="Times New Roman" w:hint="eastAsia"/>
                <w:sz w:val="24"/>
              </w:rPr>
              <w:t>电</w:t>
            </w:r>
            <w:r>
              <w:rPr>
                <w:rFonts w:ascii="Times New Roman" w:eastAsia="仿宋_GB2312" w:hAnsi="Times New Roman"/>
                <w:sz w:val="24"/>
              </w:rPr>
              <w:t xml:space="preserve"> </w:t>
            </w:r>
            <w:r>
              <w:rPr>
                <w:rFonts w:ascii="Times New Roman" w:eastAsia="仿宋_GB2312" w:hAnsi="Times New Roman" w:hint="eastAsia"/>
                <w:sz w:val="24"/>
              </w:rPr>
              <w:t>话</w:t>
            </w:r>
          </w:p>
        </w:tc>
        <w:tc>
          <w:tcPr>
            <w:tcW w:w="1800" w:type="dxa"/>
            <w:gridSpan w:val="2"/>
            <w:tcMar>
              <w:left w:w="28" w:type="dxa"/>
              <w:right w:w="28" w:type="dxa"/>
            </w:tcMar>
            <w:vAlign w:val="center"/>
          </w:tcPr>
          <w:p w:rsidR="004753E0" w:rsidRPr="00F57EA8" w:rsidRDefault="004753E0" w:rsidP="007F3F6B">
            <w:pPr>
              <w:spacing w:after="0"/>
              <w:ind w:right="-158" w:firstLine="480"/>
              <w:jc w:val="center"/>
              <w:rPr>
                <w:rFonts w:ascii="Times New Roman" w:eastAsia="仿宋_GB2312" w:hAnsi="Times New Roman"/>
                <w:sz w:val="24"/>
              </w:rPr>
            </w:pPr>
          </w:p>
        </w:tc>
        <w:tc>
          <w:tcPr>
            <w:tcW w:w="1440" w:type="dxa"/>
            <w:gridSpan w:val="3"/>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pacing w:val="-10"/>
                <w:sz w:val="24"/>
              </w:rPr>
            </w:pPr>
            <w:r>
              <w:rPr>
                <w:rFonts w:ascii="Times New Roman" w:eastAsia="仿宋_GB2312" w:hAnsi="Times New Roman" w:hint="eastAsia"/>
                <w:sz w:val="24"/>
              </w:rPr>
              <w:t>电子邮箱</w:t>
            </w:r>
          </w:p>
        </w:tc>
        <w:tc>
          <w:tcPr>
            <w:tcW w:w="1450"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7629"/>
          <w:jc w:val="center"/>
        </w:trPr>
        <w:tc>
          <w:tcPr>
            <w:tcW w:w="8693" w:type="dxa"/>
            <w:gridSpan w:val="13"/>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sz w:val="24"/>
              </w:rPr>
              <w:t>1-1</w:t>
            </w:r>
            <w:r>
              <w:rPr>
                <w:rFonts w:ascii="Times New Roman" w:eastAsia="仿宋_GB2312" w:hAnsi="Times New Roman" w:hint="eastAsia"/>
                <w:sz w:val="24"/>
              </w:rPr>
              <w:t>单位基本情况（</w:t>
            </w:r>
            <w:r>
              <w:rPr>
                <w:rFonts w:ascii="Times New Roman" w:eastAsia="仿宋_GB2312" w:hAnsi="Times New Roman"/>
                <w:sz w:val="24"/>
              </w:rPr>
              <w:t>600</w:t>
            </w:r>
            <w:r>
              <w:rPr>
                <w:rFonts w:ascii="Times New Roman" w:eastAsia="仿宋_GB2312" w:hAnsi="Times New Roman" w:hint="eastAsia"/>
                <w:sz w:val="24"/>
              </w:rPr>
              <w:t>字以内）：</w:t>
            </w: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p w:rsidR="004753E0" w:rsidRPr="00F57EA8" w:rsidRDefault="004753E0" w:rsidP="007F3F6B">
            <w:pPr>
              <w:spacing w:after="0"/>
              <w:ind w:firstLine="560"/>
              <w:rPr>
                <w:rFonts w:ascii="Times New Roman" w:eastAsia="仿宋_GB2312" w:hAnsi="Times New Roman"/>
                <w:sz w:val="28"/>
                <w:szCs w:val="28"/>
              </w:rPr>
            </w:pPr>
          </w:p>
        </w:tc>
      </w:tr>
      <w:tr w:rsidR="004753E0" w:rsidRPr="00F57EA8" w:rsidTr="007F3F6B">
        <w:trPr>
          <w:trHeight w:val="680"/>
          <w:jc w:val="center"/>
        </w:trPr>
        <w:tc>
          <w:tcPr>
            <w:tcW w:w="8693" w:type="dxa"/>
            <w:gridSpan w:val="13"/>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both"/>
              <w:rPr>
                <w:rFonts w:ascii="Times New Roman" w:eastAsia="仿宋_GB2312" w:hAnsi="Times New Roman"/>
                <w:sz w:val="24"/>
              </w:rPr>
            </w:pPr>
            <w:r>
              <w:rPr>
                <w:rFonts w:ascii="Times New Roman" w:eastAsia="仿宋_GB2312" w:hAnsi="Times New Roman"/>
                <w:sz w:val="24"/>
              </w:rPr>
              <w:lastRenderedPageBreak/>
              <w:t>1-2</w:t>
            </w:r>
            <w:r>
              <w:rPr>
                <w:rFonts w:ascii="Times New Roman" w:eastAsia="仿宋_GB2312" w:hAnsi="Times New Roman" w:hint="eastAsia"/>
                <w:sz w:val="24"/>
              </w:rPr>
              <w:t>资源库主持人基本情况</w:t>
            </w: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姓名</w:t>
            </w:r>
          </w:p>
        </w:tc>
        <w:tc>
          <w:tcPr>
            <w:tcW w:w="163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性别</w:t>
            </w:r>
          </w:p>
        </w:tc>
        <w:tc>
          <w:tcPr>
            <w:tcW w:w="1864" w:type="dxa"/>
            <w:gridSpan w:val="2"/>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893"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年月</w:t>
            </w:r>
          </w:p>
        </w:tc>
        <w:tc>
          <w:tcPr>
            <w:tcW w:w="2310"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最终</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学历</w:t>
            </w:r>
          </w:p>
        </w:tc>
        <w:tc>
          <w:tcPr>
            <w:tcW w:w="163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术职务</w:t>
            </w:r>
          </w:p>
        </w:tc>
        <w:tc>
          <w:tcPr>
            <w:tcW w:w="1864"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手机</w:t>
            </w:r>
          </w:p>
        </w:tc>
        <w:tc>
          <w:tcPr>
            <w:tcW w:w="2310"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学位</w:t>
            </w:r>
          </w:p>
        </w:tc>
        <w:tc>
          <w:tcPr>
            <w:tcW w:w="1630" w:type="dxa"/>
            <w:gridSpan w:val="2"/>
            <w:tcMar>
              <w:left w:w="85" w:type="dxa"/>
              <w:right w:w="85" w:type="dxa"/>
            </w:tcMar>
            <w:vAlign w:val="center"/>
          </w:tcPr>
          <w:p w:rsidR="004753E0" w:rsidRPr="00F57EA8" w:rsidRDefault="004753E0" w:rsidP="007F3F6B">
            <w:pPr>
              <w:spacing w:after="0"/>
              <w:ind w:firstLine="560"/>
              <w:jc w:val="center"/>
              <w:rPr>
                <w:rFonts w:ascii="Times New Roman" w:eastAsia="仿宋_GB2312" w:hAnsi="Times New Roman"/>
                <w:sz w:val="28"/>
              </w:rPr>
            </w:pPr>
          </w:p>
        </w:tc>
        <w:tc>
          <w:tcPr>
            <w:tcW w:w="1071"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职业资</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格证书</w:t>
            </w:r>
          </w:p>
        </w:tc>
        <w:tc>
          <w:tcPr>
            <w:tcW w:w="1864" w:type="dxa"/>
            <w:gridSpan w:val="2"/>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893"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传真</w:t>
            </w:r>
          </w:p>
        </w:tc>
        <w:tc>
          <w:tcPr>
            <w:tcW w:w="2310"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lastRenderedPageBreak/>
              <w:t>所在</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部门</w:t>
            </w:r>
          </w:p>
        </w:tc>
        <w:tc>
          <w:tcPr>
            <w:tcW w:w="1630" w:type="dxa"/>
            <w:gridSpan w:val="2"/>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1065"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职务</w:t>
            </w:r>
          </w:p>
        </w:tc>
        <w:tc>
          <w:tcPr>
            <w:tcW w:w="1870" w:type="dxa"/>
            <w:gridSpan w:val="3"/>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b/>
              </w:rPr>
            </w:pPr>
          </w:p>
        </w:tc>
        <w:tc>
          <w:tcPr>
            <w:tcW w:w="900" w:type="dxa"/>
            <w:gridSpan w:val="3"/>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电子</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邮箱</w:t>
            </w:r>
          </w:p>
        </w:tc>
        <w:tc>
          <w:tcPr>
            <w:tcW w:w="2303"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2555" w:type="dxa"/>
            <w:gridSpan w:val="3"/>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通信地址（邮编）</w:t>
            </w:r>
          </w:p>
        </w:tc>
        <w:tc>
          <w:tcPr>
            <w:tcW w:w="6138" w:type="dxa"/>
            <w:gridSpan w:val="10"/>
            <w:tcBorders>
              <w:bottom w:val="single" w:sz="4" w:space="0" w:color="auto"/>
            </w:tcBorders>
            <w:vAlign w:val="center"/>
          </w:tcPr>
          <w:p w:rsidR="004753E0" w:rsidRPr="00F57EA8" w:rsidRDefault="004753E0" w:rsidP="007F3F6B">
            <w:pPr>
              <w:spacing w:after="0"/>
              <w:ind w:firstLine="560"/>
              <w:jc w:val="center"/>
              <w:rPr>
                <w:rFonts w:ascii="Times New Roman" w:eastAsia="仿宋_GB2312" w:hAnsi="Times New Roman"/>
                <w:sz w:val="28"/>
              </w:rPr>
            </w:pPr>
          </w:p>
        </w:tc>
      </w:tr>
      <w:tr w:rsidR="004753E0" w:rsidRPr="00F57EA8" w:rsidTr="007F3F6B">
        <w:trPr>
          <w:cantSplit/>
          <w:trHeight w:val="680"/>
          <w:jc w:val="center"/>
        </w:trPr>
        <w:tc>
          <w:tcPr>
            <w:tcW w:w="2555" w:type="dxa"/>
            <w:gridSpan w:val="3"/>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教学与技术专长</w:t>
            </w:r>
          </w:p>
        </w:tc>
        <w:tc>
          <w:tcPr>
            <w:tcW w:w="6138" w:type="dxa"/>
            <w:gridSpan w:val="10"/>
            <w:tcBorders>
              <w:bottom w:val="single" w:sz="4" w:space="0" w:color="auto"/>
            </w:tcBorders>
            <w:vAlign w:val="center"/>
          </w:tcPr>
          <w:p w:rsidR="004753E0" w:rsidRPr="00F57EA8" w:rsidRDefault="004753E0" w:rsidP="007F3F6B">
            <w:pPr>
              <w:spacing w:after="0"/>
              <w:ind w:firstLine="560"/>
              <w:jc w:val="center"/>
              <w:rPr>
                <w:rFonts w:ascii="Times New Roman" w:eastAsia="仿宋_GB2312" w:hAnsi="Times New Roman"/>
                <w:sz w:val="28"/>
              </w:rPr>
            </w:pPr>
          </w:p>
        </w:tc>
      </w:tr>
      <w:tr w:rsidR="004753E0" w:rsidRPr="00F57EA8" w:rsidTr="007F3F6B">
        <w:trPr>
          <w:cantSplit/>
          <w:trHeight w:val="1856"/>
          <w:jc w:val="center"/>
        </w:trPr>
        <w:tc>
          <w:tcPr>
            <w:tcW w:w="8693" w:type="dxa"/>
            <w:gridSpan w:val="13"/>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工作简历（</w:t>
            </w:r>
            <w:r>
              <w:rPr>
                <w:rFonts w:ascii="Times New Roman" w:eastAsia="仿宋_GB2312" w:hAnsi="Times New Roman"/>
                <w:sz w:val="24"/>
              </w:rPr>
              <w:t>200</w:t>
            </w:r>
            <w:r>
              <w:rPr>
                <w:rFonts w:ascii="Times New Roman" w:eastAsia="仿宋_GB2312" w:hAnsi="Times New Roman" w:hint="eastAsia"/>
                <w:sz w:val="24"/>
              </w:rPr>
              <w:t>字以内）：</w:t>
            </w:r>
          </w:p>
          <w:p w:rsidR="004753E0" w:rsidRPr="00F57EA8" w:rsidRDefault="004753E0" w:rsidP="007F3F6B">
            <w:pPr>
              <w:spacing w:after="0"/>
              <w:ind w:rightChars="-51" w:right="-112"/>
              <w:rPr>
                <w:rFonts w:ascii="Times New Roman" w:eastAsia="仿宋_GB2312" w:hAnsi="Times New Roman"/>
                <w:sz w:val="24"/>
              </w:rPr>
            </w:pPr>
          </w:p>
        </w:tc>
      </w:tr>
      <w:tr w:rsidR="004753E0" w:rsidRPr="00F57EA8" w:rsidTr="007F3F6B">
        <w:trPr>
          <w:trHeight w:val="3112"/>
          <w:jc w:val="center"/>
        </w:trPr>
        <w:tc>
          <w:tcPr>
            <w:tcW w:w="8693" w:type="dxa"/>
            <w:gridSpan w:val="13"/>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近</w:t>
            </w:r>
            <w:r>
              <w:rPr>
                <w:rFonts w:ascii="Times New Roman" w:eastAsia="仿宋_GB2312" w:hAnsi="Times New Roman"/>
                <w:sz w:val="24"/>
              </w:rPr>
              <w:t>5</w:t>
            </w:r>
            <w:r>
              <w:rPr>
                <w:rFonts w:ascii="Times New Roman" w:eastAsia="仿宋_GB2312" w:hAnsi="Times New Roman" w:hint="eastAsia"/>
                <w:sz w:val="24"/>
              </w:rPr>
              <w:t>年来承担的教学任务、教学研究（</w:t>
            </w:r>
            <w:r>
              <w:rPr>
                <w:rFonts w:ascii="Times New Roman" w:eastAsia="仿宋_GB2312" w:hAnsi="Times New Roman"/>
                <w:sz w:val="24"/>
              </w:rPr>
              <w:t>300</w:t>
            </w:r>
            <w:r>
              <w:rPr>
                <w:rFonts w:ascii="Times New Roman" w:eastAsia="仿宋_GB2312" w:hAnsi="Times New Roman" w:hint="eastAsia"/>
                <w:sz w:val="24"/>
              </w:rPr>
              <w:t>字以内）：</w:t>
            </w:r>
          </w:p>
          <w:p w:rsidR="004753E0" w:rsidRPr="00F57EA8" w:rsidRDefault="004753E0" w:rsidP="007F3F6B">
            <w:pPr>
              <w:spacing w:after="0"/>
              <w:ind w:rightChars="-51" w:right="-112"/>
              <w:rPr>
                <w:rFonts w:ascii="Times New Roman" w:eastAsia="仿宋_GB2312" w:hAnsi="Times New Roman"/>
                <w:sz w:val="24"/>
              </w:rPr>
            </w:pPr>
          </w:p>
        </w:tc>
      </w:tr>
      <w:tr w:rsidR="004753E0" w:rsidRPr="00F57EA8" w:rsidTr="007F3F6B">
        <w:trPr>
          <w:trHeight w:val="3252"/>
          <w:jc w:val="center"/>
        </w:trPr>
        <w:tc>
          <w:tcPr>
            <w:tcW w:w="8693" w:type="dxa"/>
            <w:gridSpan w:val="13"/>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近</w:t>
            </w:r>
            <w:r>
              <w:rPr>
                <w:rFonts w:ascii="Times New Roman" w:eastAsia="仿宋_GB2312" w:hAnsi="Times New Roman"/>
                <w:sz w:val="24"/>
              </w:rPr>
              <w:t>5</w:t>
            </w:r>
            <w:r>
              <w:rPr>
                <w:rFonts w:ascii="Times New Roman" w:eastAsia="仿宋_GB2312" w:hAnsi="Times New Roman" w:hint="eastAsia"/>
                <w:sz w:val="24"/>
              </w:rPr>
              <w:t>年来承担的技术开发、技术服务（</w:t>
            </w:r>
            <w:r>
              <w:rPr>
                <w:rFonts w:ascii="Times New Roman" w:eastAsia="仿宋_GB2312" w:hAnsi="Times New Roman"/>
                <w:sz w:val="24"/>
              </w:rPr>
              <w:t>300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spacing w:after="0" w:line="480" w:lineRule="auto"/>
        <w:ind w:rightChars="-330" w:right="-726"/>
        <w:rPr>
          <w:rFonts w:ascii="Times New Roman" w:eastAsia="仿宋_GB2312" w:hAnsi="Times New Roman"/>
          <w:sz w:val="24"/>
        </w:rPr>
      </w:pPr>
      <w:r>
        <w:rPr>
          <w:rFonts w:ascii="Times New Roman" w:eastAsia="仿宋_GB2312" w:hAnsi="Times New Roman" w:hint="eastAsia"/>
          <w:sz w:val="24"/>
        </w:rPr>
        <w:t>注：按实际主持单位数量填写，每单位填写一张。</w:t>
      </w:r>
    </w:p>
    <w:tbl>
      <w:tblPr>
        <w:tblW w:w="8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
        <w:gridCol w:w="1630"/>
        <w:gridCol w:w="1065"/>
        <w:gridCol w:w="6"/>
        <w:gridCol w:w="1864"/>
        <w:gridCol w:w="893"/>
        <w:gridCol w:w="7"/>
        <w:gridCol w:w="2303"/>
      </w:tblGrid>
      <w:tr w:rsidR="004753E0" w:rsidRPr="00F57EA8" w:rsidTr="007F3F6B">
        <w:trPr>
          <w:trHeight w:val="680"/>
          <w:jc w:val="center"/>
        </w:trPr>
        <w:tc>
          <w:tcPr>
            <w:tcW w:w="8693" w:type="dxa"/>
            <w:gridSpan w:val="8"/>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both"/>
              <w:rPr>
                <w:rFonts w:ascii="Times New Roman" w:eastAsia="仿宋_GB2312" w:hAnsi="Times New Roman"/>
                <w:sz w:val="24"/>
              </w:rPr>
            </w:pPr>
            <w:r>
              <w:rPr>
                <w:rFonts w:ascii="Times New Roman" w:eastAsia="仿宋_GB2312" w:hAnsi="Times New Roman"/>
                <w:sz w:val="24"/>
              </w:rPr>
              <w:t xml:space="preserve">1-3 </w:t>
            </w:r>
            <w:r>
              <w:rPr>
                <w:rFonts w:ascii="Times New Roman" w:eastAsia="仿宋_GB2312" w:hAnsi="Times New Roman" w:hint="eastAsia"/>
                <w:sz w:val="24"/>
              </w:rPr>
              <w:t>资源库执行负责人基本情况</w:t>
            </w: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lastRenderedPageBreak/>
              <w:t>姓名</w:t>
            </w:r>
          </w:p>
        </w:tc>
        <w:tc>
          <w:tcPr>
            <w:tcW w:w="1630"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性别</w:t>
            </w:r>
          </w:p>
        </w:tc>
        <w:tc>
          <w:tcPr>
            <w:tcW w:w="1864" w:type="dxa"/>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893"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年月</w:t>
            </w:r>
          </w:p>
        </w:tc>
        <w:tc>
          <w:tcPr>
            <w:tcW w:w="231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最终</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学历</w:t>
            </w:r>
          </w:p>
        </w:tc>
        <w:tc>
          <w:tcPr>
            <w:tcW w:w="1630"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术职务</w:t>
            </w:r>
          </w:p>
        </w:tc>
        <w:tc>
          <w:tcPr>
            <w:tcW w:w="1864"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手机</w:t>
            </w:r>
          </w:p>
        </w:tc>
        <w:tc>
          <w:tcPr>
            <w:tcW w:w="231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学位</w:t>
            </w:r>
          </w:p>
        </w:tc>
        <w:tc>
          <w:tcPr>
            <w:tcW w:w="1630" w:type="dxa"/>
            <w:tcMar>
              <w:left w:w="85" w:type="dxa"/>
              <w:right w:w="85" w:type="dxa"/>
            </w:tcMar>
            <w:vAlign w:val="center"/>
          </w:tcPr>
          <w:p w:rsidR="004753E0" w:rsidRPr="00F57EA8" w:rsidRDefault="004753E0" w:rsidP="007F3F6B">
            <w:pPr>
              <w:spacing w:after="0"/>
              <w:ind w:firstLine="560"/>
              <w:jc w:val="center"/>
              <w:rPr>
                <w:rFonts w:ascii="Times New Roman" w:eastAsia="仿宋_GB2312" w:hAnsi="Times New Roman"/>
                <w:sz w:val="28"/>
              </w:rPr>
            </w:pPr>
          </w:p>
        </w:tc>
        <w:tc>
          <w:tcPr>
            <w:tcW w:w="1071"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职业资</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格证书</w:t>
            </w:r>
          </w:p>
        </w:tc>
        <w:tc>
          <w:tcPr>
            <w:tcW w:w="1864" w:type="dxa"/>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893"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传真</w:t>
            </w:r>
          </w:p>
        </w:tc>
        <w:tc>
          <w:tcPr>
            <w:tcW w:w="231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92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所在</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部门</w:t>
            </w:r>
          </w:p>
        </w:tc>
        <w:tc>
          <w:tcPr>
            <w:tcW w:w="1630" w:type="dxa"/>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szCs w:val="21"/>
              </w:rPr>
            </w:pPr>
          </w:p>
        </w:tc>
        <w:tc>
          <w:tcPr>
            <w:tcW w:w="1065"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职务</w:t>
            </w:r>
          </w:p>
        </w:tc>
        <w:tc>
          <w:tcPr>
            <w:tcW w:w="1870" w:type="dxa"/>
            <w:gridSpan w:val="2"/>
            <w:tcMar>
              <w:left w:w="85" w:type="dxa"/>
              <w:right w:w="85" w:type="dxa"/>
            </w:tcMar>
            <w:vAlign w:val="center"/>
          </w:tcPr>
          <w:p w:rsidR="004753E0" w:rsidRPr="00F57EA8" w:rsidRDefault="004753E0" w:rsidP="007F3F6B">
            <w:pPr>
              <w:spacing w:after="0"/>
              <w:ind w:firstLine="420"/>
              <w:jc w:val="center"/>
              <w:rPr>
                <w:rFonts w:ascii="Times New Roman" w:eastAsia="仿宋_GB2312" w:hAnsi="Times New Roman"/>
                <w:b/>
              </w:rPr>
            </w:pPr>
          </w:p>
        </w:tc>
        <w:tc>
          <w:tcPr>
            <w:tcW w:w="900" w:type="dxa"/>
            <w:gridSpan w:val="2"/>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电子</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邮箱</w:t>
            </w:r>
          </w:p>
        </w:tc>
        <w:tc>
          <w:tcPr>
            <w:tcW w:w="2303" w:type="dxa"/>
            <w:tcMar>
              <w:left w:w="85" w:type="dxa"/>
              <w:right w:w="85" w:type="dxa"/>
            </w:tcMar>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2555" w:type="dxa"/>
            <w:gridSpan w:val="2"/>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通信地址（邮编）</w:t>
            </w:r>
          </w:p>
        </w:tc>
        <w:tc>
          <w:tcPr>
            <w:tcW w:w="6138" w:type="dxa"/>
            <w:gridSpan w:val="6"/>
            <w:tcBorders>
              <w:bottom w:val="single" w:sz="4" w:space="0" w:color="auto"/>
            </w:tcBorders>
            <w:vAlign w:val="center"/>
          </w:tcPr>
          <w:p w:rsidR="004753E0" w:rsidRPr="00F57EA8" w:rsidRDefault="004753E0" w:rsidP="007F3F6B">
            <w:pPr>
              <w:spacing w:after="0"/>
              <w:ind w:firstLine="560"/>
              <w:jc w:val="center"/>
              <w:rPr>
                <w:rFonts w:ascii="Times New Roman" w:eastAsia="仿宋_GB2312" w:hAnsi="Times New Roman"/>
                <w:sz w:val="28"/>
              </w:rPr>
            </w:pPr>
          </w:p>
        </w:tc>
      </w:tr>
      <w:tr w:rsidR="004753E0" w:rsidRPr="00F57EA8" w:rsidTr="007F3F6B">
        <w:trPr>
          <w:cantSplit/>
          <w:trHeight w:val="680"/>
          <w:jc w:val="center"/>
        </w:trPr>
        <w:tc>
          <w:tcPr>
            <w:tcW w:w="2555" w:type="dxa"/>
            <w:gridSpan w:val="2"/>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教学与技术专长</w:t>
            </w:r>
          </w:p>
        </w:tc>
        <w:tc>
          <w:tcPr>
            <w:tcW w:w="6138" w:type="dxa"/>
            <w:gridSpan w:val="6"/>
            <w:tcBorders>
              <w:bottom w:val="single" w:sz="4" w:space="0" w:color="auto"/>
            </w:tcBorders>
            <w:vAlign w:val="center"/>
          </w:tcPr>
          <w:p w:rsidR="004753E0" w:rsidRPr="00F57EA8" w:rsidRDefault="004753E0" w:rsidP="007F3F6B">
            <w:pPr>
              <w:spacing w:after="0"/>
              <w:ind w:firstLine="560"/>
              <w:jc w:val="center"/>
              <w:rPr>
                <w:rFonts w:ascii="Times New Roman" w:eastAsia="仿宋_GB2312" w:hAnsi="Times New Roman"/>
                <w:sz w:val="28"/>
              </w:rPr>
            </w:pPr>
          </w:p>
        </w:tc>
      </w:tr>
      <w:tr w:rsidR="004753E0" w:rsidRPr="00F57EA8" w:rsidTr="007F3F6B">
        <w:trPr>
          <w:cantSplit/>
          <w:trHeight w:val="1856"/>
          <w:jc w:val="center"/>
        </w:trPr>
        <w:tc>
          <w:tcPr>
            <w:tcW w:w="8693" w:type="dxa"/>
            <w:gridSpan w:val="8"/>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工作简历（</w:t>
            </w:r>
            <w:r>
              <w:rPr>
                <w:rFonts w:ascii="Times New Roman" w:eastAsia="仿宋_GB2312" w:hAnsi="Times New Roman"/>
                <w:sz w:val="24"/>
              </w:rPr>
              <w:t>200</w:t>
            </w:r>
            <w:r>
              <w:rPr>
                <w:rFonts w:ascii="Times New Roman" w:eastAsia="仿宋_GB2312" w:hAnsi="Times New Roman" w:hint="eastAsia"/>
                <w:sz w:val="24"/>
              </w:rPr>
              <w:t>字以内）：</w:t>
            </w:r>
          </w:p>
          <w:p w:rsidR="004753E0" w:rsidRPr="00F57EA8" w:rsidRDefault="004753E0" w:rsidP="007F3F6B">
            <w:pPr>
              <w:spacing w:after="0"/>
              <w:ind w:rightChars="-51" w:right="-112"/>
              <w:rPr>
                <w:rFonts w:ascii="Times New Roman" w:eastAsia="仿宋_GB2312" w:hAnsi="Times New Roman"/>
                <w:sz w:val="24"/>
              </w:rPr>
            </w:pPr>
          </w:p>
        </w:tc>
      </w:tr>
      <w:tr w:rsidR="004753E0" w:rsidRPr="00F57EA8" w:rsidTr="007F3F6B">
        <w:trPr>
          <w:trHeight w:val="3112"/>
          <w:jc w:val="center"/>
        </w:trPr>
        <w:tc>
          <w:tcPr>
            <w:tcW w:w="8693" w:type="dxa"/>
            <w:gridSpan w:val="8"/>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近</w:t>
            </w:r>
            <w:r>
              <w:rPr>
                <w:rFonts w:ascii="Times New Roman" w:eastAsia="仿宋_GB2312" w:hAnsi="Times New Roman"/>
                <w:sz w:val="24"/>
              </w:rPr>
              <w:t>5</w:t>
            </w:r>
            <w:r>
              <w:rPr>
                <w:rFonts w:ascii="Times New Roman" w:eastAsia="仿宋_GB2312" w:hAnsi="Times New Roman" w:hint="eastAsia"/>
                <w:sz w:val="24"/>
              </w:rPr>
              <w:t>年来承担的教学任务、教学研究（</w:t>
            </w:r>
            <w:r>
              <w:rPr>
                <w:rFonts w:ascii="Times New Roman" w:eastAsia="仿宋_GB2312" w:hAnsi="Times New Roman"/>
                <w:sz w:val="24"/>
              </w:rPr>
              <w:t>300</w:t>
            </w:r>
            <w:r>
              <w:rPr>
                <w:rFonts w:ascii="Times New Roman" w:eastAsia="仿宋_GB2312" w:hAnsi="Times New Roman" w:hint="eastAsia"/>
                <w:sz w:val="24"/>
              </w:rPr>
              <w:t>字以内）：</w:t>
            </w:r>
          </w:p>
          <w:p w:rsidR="004753E0" w:rsidRPr="00F57EA8" w:rsidRDefault="004753E0" w:rsidP="007F3F6B">
            <w:pPr>
              <w:spacing w:after="0"/>
              <w:ind w:rightChars="-51" w:right="-112"/>
              <w:rPr>
                <w:rFonts w:ascii="Times New Roman" w:eastAsia="仿宋_GB2312" w:hAnsi="Times New Roman"/>
                <w:sz w:val="24"/>
              </w:rPr>
            </w:pPr>
          </w:p>
        </w:tc>
      </w:tr>
      <w:tr w:rsidR="004753E0" w:rsidRPr="00F57EA8" w:rsidTr="007F3F6B">
        <w:trPr>
          <w:trHeight w:val="3252"/>
          <w:jc w:val="center"/>
        </w:trPr>
        <w:tc>
          <w:tcPr>
            <w:tcW w:w="8693" w:type="dxa"/>
            <w:gridSpan w:val="8"/>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近</w:t>
            </w:r>
            <w:r>
              <w:rPr>
                <w:rFonts w:ascii="Times New Roman" w:eastAsia="仿宋_GB2312" w:hAnsi="Times New Roman"/>
                <w:sz w:val="24"/>
              </w:rPr>
              <w:t>5</w:t>
            </w:r>
            <w:r>
              <w:rPr>
                <w:rFonts w:ascii="Times New Roman" w:eastAsia="仿宋_GB2312" w:hAnsi="Times New Roman" w:hint="eastAsia"/>
                <w:sz w:val="24"/>
              </w:rPr>
              <w:t>年来承担的技术开发、技术服务（</w:t>
            </w:r>
            <w:r>
              <w:rPr>
                <w:rFonts w:ascii="Times New Roman" w:eastAsia="仿宋_GB2312" w:hAnsi="Times New Roman"/>
                <w:sz w:val="24"/>
              </w:rPr>
              <w:t>300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spacing w:after="0" w:line="480" w:lineRule="auto"/>
        <w:ind w:rightChars="-330" w:right="-726"/>
        <w:rPr>
          <w:rFonts w:ascii="Times New Roman" w:eastAsia="仿宋_GB2312" w:hAnsi="Times New Roman"/>
          <w:sz w:val="24"/>
        </w:rPr>
      </w:pPr>
      <w:r>
        <w:rPr>
          <w:rFonts w:ascii="Times New Roman" w:eastAsia="仿宋_GB2312" w:hAnsi="Times New Roman"/>
          <w:sz w:val="24"/>
        </w:rPr>
        <w:br w:type="page"/>
      </w: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kern w:val="2"/>
          <w:sz w:val="28"/>
          <w:szCs w:val="24"/>
        </w:rPr>
      </w:pPr>
      <w:r>
        <w:rPr>
          <w:rFonts w:ascii="Times New Roman" w:eastAsia="仿宋_GB2312" w:hAnsi="Times New Roman"/>
          <w:b/>
          <w:kern w:val="2"/>
          <w:sz w:val="28"/>
          <w:szCs w:val="24"/>
        </w:rPr>
        <w:lastRenderedPageBreak/>
        <w:t>2.</w:t>
      </w:r>
      <w:r>
        <w:rPr>
          <w:rFonts w:ascii="Times New Roman" w:eastAsia="仿宋_GB2312" w:hAnsi="Times New Roman"/>
          <w:sz w:val="28"/>
        </w:rPr>
        <w:t xml:space="preserve"> </w:t>
      </w:r>
      <w:r>
        <w:rPr>
          <w:rFonts w:ascii="Times New Roman" w:eastAsia="仿宋_GB2312" w:hAnsi="Times New Roman" w:hint="eastAsia"/>
          <w:b/>
          <w:kern w:val="2"/>
          <w:sz w:val="28"/>
          <w:szCs w:val="24"/>
        </w:rPr>
        <w:t>资源库联合申请单位情况</w:t>
      </w:r>
    </w:p>
    <w:tbl>
      <w:tblPr>
        <w:tblW w:w="8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3"/>
        <w:gridCol w:w="478"/>
        <w:gridCol w:w="993"/>
        <w:gridCol w:w="1027"/>
        <w:gridCol w:w="1400"/>
        <w:gridCol w:w="464"/>
        <w:gridCol w:w="796"/>
        <w:gridCol w:w="97"/>
        <w:gridCol w:w="7"/>
        <w:gridCol w:w="2236"/>
      </w:tblGrid>
      <w:tr w:rsidR="004753E0" w:rsidRPr="00F57EA8" w:rsidTr="007F3F6B">
        <w:trPr>
          <w:trHeight w:val="680"/>
          <w:jc w:val="center"/>
        </w:trPr>
        <w:tc>
          <w:tcPr>
            <w:tcW w:w="1701" w:type="dxa"/>
            <w:gridSpan w:val="2"/>
            <w:vAlign w:val="center"/>
          </w:tcPr>
          <w:p w:rsidR="004753E0" w:rsidRPr="00F57EA8" w:rsidRDefault="004753E0" w:rsidP="007F3F6B">
            <w:pPr>
              <w:spacing w:after="0"/>
              <w:ind w:left="116" w:hangingChars="50" w:hanging="116"/>
              <w:jc w:val="center"/>
              <w:rPr>
                <w:rFonts w:ascii="Times New Roman" w:eastAsia="仿宋_GB2312" w:hAnsi="Times New Roman"/>
                <w:sz w:val="24"/>
              </w:rPr>
            </w:pPr>
            <w:r>
              <w:rPr>
                <w:rFonts w:ascii="Times New Roman" w:eastAsia="仿宋_GB2312" w:hAnsi="Times New Roman" w:hint="eastAsia"/>
                <w:spacing w:val="-4"/>
                <w:sz w:val="24"/>
              </w:rPr>
              <w:t>单位名称</w:t>
            </w:r>
          </w:p>
        </w:tc>
        <w:tc>
          <w:tcPr>
            <w:tcW w:w="7020" w:type="dxa"/>
            <w:gridSpan w:val="8"/>
            <w:vAlign w:val="center"/>
          </w:tcPr>
          <w:p w:rsidR="004753E0" w:rsidRPr="00F57EA8" w:rsidRDefault="004753E0" w:rsidP="007F3F6B">
            <w:pPr>
              <w:spacing w:after="0"/>
              <w:ind w:firstLine="464"/>
              <w:jc w:val="center"/>
              <w:rPr>
                <w:rFonts w:ascii="Times New Roman" w:eastAsia="仿宋_GB2312" w:hAnsi="Times New Roman"/>
                <w:spacing w:val="-4"/>
                <w:sz w:val="24"/>
              </w:rPr>
            </w:pPr>
          </w:p>
        </w:tc>
      </w:tr>
      <w:tr w:rsidR="004753E0" w:rsidRPr="00F57EA8" w:rsidTr="007F3F6B">
        <w:trPr>
          <w:trHeight w:val="680"/>
          <w:jc w:val="center"/>
        </w:trPr>
        <w:tc>
          <w:tcPr>
            <w:tcW w:w="1701" w:type="dxa"/>
            <w:gridSpan w:val="2"/>
            <w:vAlign w:val="center"/>
          </w:tcPr>
          <w:p w:rsidR="004753E0" w:rsidRPr="00F57EA8" w:rsidRDefault="004753E0" w:rsidP="007F3F6B">
            <w:pPr>
              <w:spacing w:after="0"/>
              <w:ind w:firstLine="464"/>
              <w:jc w:val="center"/>
              <w:rPr>
                <w:rFonts w:ascii="Times New Roman" w:eastAsia="仿宋_GB2312" w:hAnsi="Times New Roman"/>
                <w:sz w:val="24"/>
              </w:rPr>
            </w:pPr>
            <w:r>
              <w:rPr>
                <w:rFonts w:ascii="Times New Roman" w:eastAsia="仿宋_GB2312" w:hAnsi="Times New Roman" w:hint="eastAsia"/>
                <w:spacing w:val="-4"/>
                <w:sz w:val="24"/>
              </w:rPr>
              <w:t>单位地址</w:t>
            </w:r>
          </w:p>
        </w:tc>
        <w:tc>
          <w:tcPr>
            <w:tcW w:w="7020" w:type="dxa"/>
            <w:gridSpan w:val="8"/>
            <w:vAlign w:val="center"/>
          </w:tcPr>
          <w:p w:rsidR="004753E0" w:rsidRPr="00F57EA8" w:rsidRDefault="004753E0" w:rsidP="007F3F6B">
            <w:pPr>
              <w:spacing w:after="0"/>
              <w:ind w:firstLine="464"/>
              <w:jc w:val="center"/>
              <w:rPr>
                <w:rFonts w:ascii="Times New Roman" w:eastAsia="仿宋_GB2312" w:hAnsi="Times New Roman"/>
                <w:spacing w:val="-4"/>
                <w:sz w:val="24"/>
              </w:rPr>
            </w:pPr>
          </w:p>
        </w:tc>
      </w:tr>
      <w:tr w:rsidR="004753E0" w:rsidRPr="00F57EA8" w:rsidTr="007F3F6B">
        <w:trPr>
          <w:trHeight w:val="680"/>
          <w:jc w:val="center"/>
        </w:trPr>
        <w:tc>
          <w:tcPr>
            <w:tcW w:w="1701" w:type="dxa"/>
            <w:gridSpan w:val="2"/>
            <w:vAlign w:val="center"/>
          </w:tcPr>
          <w:p w:rsidR="004753E0" w:rsidRPr="00F57EA8" w:rsidRDefault="004753E0" w:rsidP="007F3F6B">
            <w:pPr>
              <w:spacing w:after="0"/>
              <w:ind w:firstLine="440"/>
              <w:jc w:val="center"/>
              <w:rPr>
                <w:rFonts w:ascii="Times New Roman" w:eastAsia="仿宋_GB2312" w:hAnsi="Times New Roman"/>
                <w:spacing w:val="-10"/>
                <w:sz w:val="24"/>
              </w:rPr>
            </w:pPr>
            <w:r>
              <w:rPr>
                <w:rFonts w:ascii="Times New Roman" w:eastAsia="仿宋_GB2312" w:hAnsi="Times New Roman" w:hint="eastAsia"/>
                <w:spacing w:val="-10"/>
                <w:sz w:val="24"/>
              </w:rPr>
              <w:t>通信地址</w:t>
            </w:r>
          </w:p>
        </w:tc>
        <w:tc>
          <w:tcPr>
            <w:tcW w:w="3420" w:type="dxa"/>
            <w:gridSpan w:val="3"/>
            <w:vAlign w:val="center"/>
          </w:tcPr>
          <w:p w:rsidR="004753E0" w:rsidRPr="00F57EA8" w:rsidRDefault="004753E0" w:rsidP="007F3F6B">
            <w:pPr>
              <w:spacing w:after="0"/>
              <w:ind w:right="-158" w:firstLine="480"/>
              <w:jc w:val="center"/>
              <w:rPr>
                <w:rFonts w:ascii="Times New Roman" w:eastAsia="仿宋_GB2312" w:hAnsi="Times New Roman"/>
                <w:sz w:val="24"/>
              </w:rPr>
            </w:pPr>
          </w:p>
        </w:tc>
        <w:tc>
          <w:tcPr>
            <w:tcW w:w="1260"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w:t>
            </w:r>
            <w:r>
              <w:rPr>
                <w:rFonts w:ascii="Times New Roman" w:eastAsia="仿宋_GB2312" w:hAnsi="Times New Roman"/>
                <w:sz w:val="24"/>
              </w:rPr>
              <w:t xml:space="preserve">   </w:t>
            </w:r>
            <w:r>
              <w:rPr>
                <w:rFonts w:ascii="Times New Roman" w:eastAsia="仿宋_GB2312" w:hAnsi="Times New Roman" w:hint="eastAsia"/>
                <w:sz w:val="24"/>
              </w:rPr>
              <w:t>编</w:t>
            </w:r>
          </w:p>
        </w:tc>
        <w:tc>
          <w:tcPr>
            <w:tcW w:w="2340" w:type="dxa"/>
            <w:gridSpan w:val="3"/>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1701" w:type="dxa"/>
            <w:gridSpan w:val="2"/>
            <w:vAlign w:val="center"/>
          </w:tcPr>
          <w:p w:rsidR="004753E0" w:rsidRPr="00F57EA8" w:rsidRDefault="004753E0" w:rsidP="007F3F6B">
            <w:pPr>
              <w:spacing w:after="0"/>
              <w:ind w:firstLine="440"/>
              <w:jc w:val="center"/>
              <w:rPr>
                <w:rFonts w:ascii="Times New Roman" w:eastAsia="仿宋_GB2312" w:hAnsi="Times New Roman"/>
                <w:spacing w:val="-10"/>
                <w:sz w:val="24"/>
              </w:rPr>
            </w:pPr>
            <w:r>
              <w:rPr>
                <w:rFonts w:ascii="Times New Roman" w:eastAsia="仿宋_GB2312" w:hAnsi="Times New Roman" w:hint="eastAsia"/>
                <w:spacing w:val="-10"/>
                <w:sz w:val="24"/>
              </w:rPr>
              <w:t>资源库负责人</w:t>
            </w:r>
          </w:p>
        </w:tc>
        <w:tc>
          <w:tcPr>
            <w:tcW w:w="3420" w:type="dxa"/>
            <w:gridSpan w:val="3"/>
            <w:vAlign w:val="center"/>
          </w:tcPr>
          <w:p w:rsidR="004753E0" w:rsidRPr="00F57EA8" w:rsidRDefault="004753E0" w:rsidP="007F3F6B">
            <w:pPr>
              <w:spacing w:after="0"/>
              <w:ind w:right="-158" w:firstLine="480"/>
              <w:jc w:val="center"/>
              <w:rPr>
                <w:rFonts w:ascii="Times New Roman" w:eastAsia="仿宋_GB2312" w:hAnsi="Times New Roman"/>
                <w:sz w:val="24"/>
              </w:rPr>
            </w:pPr>
          </w:p>
        </w:tc>
        <w:tc>
          <w:tcPr>
            <w:tcW w:w="1260" w:type="dxa"/>
            <w:gridSpan w:val="2"/>
            <w:vAlign w:val="center"/>
          </w:tcPr>
          <w:p w:rsidR="004753E0" w:rsidRPr="00F57EA8" w:rsidRDefault="004753E0" w:rsidP="007F3F6B">
            <w:pPr>
              <w:spacing w:after="0"/>
              <w:ind w:firstLine="440"/>
              <w:jc w:val="center"/>
              <w:rPr>
                <w:rFonts w:ascii="Times New Roman" w:eastAsia="仿宋_GB2312" w:hAnsi="Times New Roman"/>
                <w:sz w:val="24"/>
              </w:rPr>
            </w:pPr>
            <w:r>
              <w:rPr>
                <w:rFonts w:ascii="Times New Roman" w:eastAsia="仿宋_GB2312" w:hAnsi="Times New Roman" w:hint="eastAsia"/>
                <w:spacing w:val="-10"/>
                <w:sz w:val="24"/>
              </w:rPr>
              <w:t>所在部门</w:t>
            </w:r>
          </w:p>
        </w:tc>
        <w:tc>
          <w:tcPr>
            <w:tcW w:w="2340" w:type="dxa"/>
            <w:gridSpan w:val="3"/>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hRule="exact" w:val="3875"/>
          <w:jc w:val="center"/>
        </w:trPr>
        <w:tc>
          <w:tcPr>
            <w:tcW w:w="8721" w:type="dxa"/>
            <w:gridSpan w:val="10"/>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sz w:val="24"/>
              </w:rPr>
              <w:t>2-1</w:t>
            </w:r>
            <w:r>
              <w:rPr>
                <w:rFonts w:ascii="Times New Roman" w:eastAsia="仿宋_GB2312" w:hAnsi="Times New Roman" w:hint="eastAsia"/>
                <w:sz w:val="24"/>
              </w:rPr>
              <w:t>联合申请单位基本情况（</w:t>
            </w:r>
            <w:r>
              <w:rPr>
                <w:rFonts w:ascii="Times New Roman" w:eastAsia="仿宋_GB2312" w:hAnsi="Times New Roman"/>
                <w:sz w:val="24"/>
              </w:rPr>
              <w:t>200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trHeight w:val="6057"/>
          <w:jc w:val="center"/>
        </w:trPr>
        <w:tc>
          <w:tcPr>
            <w:tcW w:w="8721" w:type="dxa"/>
            <w:gridSpan w:val="10"/>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sz w:val="24"/>
              </w:rPr>
              <w:t>2-2</w:t>
            </w:r>
            <w:r>
              <w:rPr>
                <w:rFonts w:ascii="Times New Roman" w:eastAsia="仿宋_GB2312" w:hAnsi="Times New Roman" w:hint="eastAsia"/>
                <w:sz w:val="24"/>
              </w:rPr>
              <w:t>联合申请的学校专业基础或行业企业部门基本情况（</w:t>
            </w:r>
            <w:r>
              <w:rPr>
                <w:rFonts w:ascii="Times New Roman" w:eastAsia="仿宋_GB2312" w:hAnsi="Times New Roman"/>
                <w:sz w:val="24"/>
              </w:rPr>
              <w:t>400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trHeight w:val="680"/>
          <w:jc w:val="center"/>
        </w:trPr>
        <w:tc>
          <w:tcPr>
            <w:tcW w:w="8721" w:type="dxa"/>
            <w:gridSpan w:val="10"/>
            <w:vAlign w:val="center"/>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sz w:val="24"/>
              </w:rPr>
              <w:lastRenderedPageBreak/>
              <w:t>2-3</w:t>
            </w:r>
            <w:r>
              <w:rPr>
                <w:rFonts w:ascii="Times New Roman" w:eastAsia="仿宋_GB2312" w:hAnsi="Times New Roman" w:hint="eastAsia"/>
                <w:sz w:val="24"/>
              </w:rPr>
              <w:t>联合申请单位资源库负责人基本情况</w:t>
            </w:r>
          </w:p>
        </w:tc>
      </w:tr>
      <w:tr w:rsidR="004753E0" w:rsidRPr="00F57EA8" w:rsidTr="007F3F6B">
        <w:trPr>
          <w:trHeight w:val="680"/>
          <w:jc w:val="center"/>
        </w:trPr>
        <w:tc>
          <w:tcPr>
            <w:tcW w:w="122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姓名</w:t>
            </w:r>
          </w:p>
        </w:tc>
        <w:tc>
          <w:tcPr>
            <w:tcW w:w="1471"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27"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性</w:t>
            </w:r>
            <w:r>
              <w:rPr>
                <w:rFonts w:ascii="Times New Roman" w:eastAsia="仿宋_GB2312" w:hAnsi="Times New Roman"/>
                <w:sz w:val="24"/>
              </w:rPr>
              <w:t xml:space="preserve"> </w:t>
            </w:r>
            <w:r>
              <w:rPr>
                <w:rFonts w:ascii="Times New Roman" w:eastAsia="仿宋_GB2312" w:hAnsi="Times New Roman" w:hint="eastAsia"/>
                <w:sz w:val="24"/>
              </w:rPr>
              <w:t>别</w:t>
            </w:r>
          </w:p>
        </w:tc>
        <w:tc>
          <w:tcPr>
            <w:tcW w:w="1864"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年月</w:t>
            </w:r>
          </w:p>
        </w:tc>
        <w:tc>
          <w:tcPr>
            <w:tcW w:w="224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122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最终</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学历</w:t>
            </w:r>
          </w:p>
        </w:tc>
        <w:tc>
          <w:tcPr>
            <w:tcW w:w="1471"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27"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术职务</w:t>
            </w:r>
          </w:p>
        </w:tc>
        <w:tc>
          <w:tcPr>
            <w:tcW w:w="1864"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手机</w:t>
            </w:r>
          </w:p>
        </w:tc>
        <w:tc>
          <w:tcPr>
            <w:tcW w:w="224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122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学位</w:t>
            </w:r>
          </w:p>
        </w:tc>
        <w:tc>
          <w:tcPr>
            <w:tcW w:w="1471"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27"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职业资</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格证书</w:t>
            </w:r>
          </w:p>
        </w:tc>
        <w:tc>
          <w:tcPr>
            <w:tcW w:w="1864"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传真</w:t>
            </w:r>
          </w:p>
        </w:tc>
        <w:tc>
          <w:tcPr>
            <w:tcW w:w="2243"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122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所在</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部门</w:t>
            </w:r>
          </w:p>
        </w:tc>
        <w:tc>
          <w:tcPr>
            <w:tcW w:w="1471"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27"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w:t>
            </w:r>
            <w:r>
              <w:rPr>
                <w:rFonts w:ascii="Times New Roman" w:eastAsia="仿宋_GB2312" w:hAnsi="Times New Roman"/>
                <w:sz w:val="24"/>
              </w:rPr>
              <w:t xml:space="preserve"> </w:t>
            </w:r>
            <w:r>
              <w:rPr>
                <w:rFonts w:ascii="Times New Roman" w:eastAsia="仿宋_GB2312" w:hAnsi="Times New Roman" w:hint="eastAsia"/>
                <w:sz w:val="24"/>
              </w:rPr>
              <w:t>务</w:t>
            </w:r>
          </w:p>
        </w:tc>
        <w:tc>
          <w:tcPr>
            <w:tcW w:w="1864" w:type="dxa"/>
            <w:gridSpan w:val="2"/>
            <w:vAlign w:val="center"/>
          </w:tcPr>
          <w:p w:rsidR="004753E0" w:rsidRPr="00F57EA8" w:rsidRDefault="004753E0" w:rsidP="007F3F6B">
            <w:pPr>
              <w:pStyle w:val="1"/>
              <w:snapToGrid w:val="0"/>
              <w:spacing w:before="0" w:after="0" w:line="240" w:lineRule="auto"/>
              <w:ind w:firstLine="880"/>
              <w:jc w:val="center"/>
              <w:rPr>
                <w:rFonts w:eastAsia="仿宋_GB2312"/>
                <w:b w:val="0"/>
                <w:szCs w:val="24"/>
              </w:rPr>
            </w:pPr>
          </w:p>
        </w:tc>
        <w:tc>
          <w:tcPr>
            <w:tcW w:w="900" w:type="dxa"/>
            <w:gridSpan w:val="3"/>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电子</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邮箱</w:t>
            </w:r>
          </w:p>
        </w:tc>
        <w:tc>
          <w:tcPr>
            <w:tcW w:w="2236" w:type="dxa"/>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2694" w:type="dxa"/>
            <w:gridSpan w:val="3"/>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lastRenderedPageBreak/>
              <w:t>通信地址（邮编）</w:t>
            </w:r>
          </w:p>
        </w:tc>
        <w:tc>
          <w:tcPr>
            <w:tcW w:w="6027" w:type="dxa"/>
            <w:gridSpan w:val="7"/>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680"/>
          <w:jc w:val="center"/>
        </w:trPr>
        <w:tc>
          <w:tcPr>
            <w:tcW w:w="2694" w:type="dxa"/>
            <w:gridSpan w:val="3"/>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教学与技术专长</w:t>
            </w:r>
          </w:p>
        </w:tc>
        <w:tc>
          <w:tcPr>
            <w:tcW w:w="6027" w:type="dxa"/>
            <w:gridSpan w:val="7"/>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trHeight w:val="1856"/>
          <w:jc w:val="center"/>
        </w:trPr>
        <w:tc>
          <w:tcPr>
            <w:tcW w:w="8721" w:type="dxa"/>
            <w:gridSpan w:val="10"/>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工作简历（</w:t>
            </w:r>
            <w:r>
              <w:rPr>
                <w:rFonts w:ascii="Times New Roman" w:eastAsia="仿宋_GB2312" w:hAnsi="Times New Roman"/>
                <w:sz w:val="24"/>
              </w:rPr>
              <w:t>200</w:t>
            </w:r>
            <w:r>
              <w:rPr>
                <w:rFonts w:ascii="Times New Roman" w:eastAsia="仿宋_GB2312" w:hAnsi="Times New Roman" w:hint="eastAsia"/>
                <w:sz w:val="24"/>
              </w:rPr>
              <w:t>字以内）：</w:t>
            </w:r>
          </w:p>
          <w:p w:rsidR="004753E0" w:rsidRPr="00F57EA8" w:rsidRDefault="004753E0" w:rsidP="007F3F6B">
            <w:pPr>
              <w:spacing w:after="0"/>
              <w:ind w:rightChars="-51" w:right="-112"/>
              <w:rPr>
                <w:rFonts w:ascii="Times New Roman" w:eastAsia="仿宋_GB2312" w:hAnsi="Times New Roman"/>
                <w:sz w:val="24"/>
              </w:rPr>
            </w:pPr>
          </w:p>
          <w:p w:rsidR="004753E0" w:rsidRPr="00F57EA8" w:rsidRDefault="004753E0" w:rsidP="007F3F6B">
            <w:pPr>
              <w:spacing w:after="0"/>
              <w:ind w:rightChars="-51" w:right="-112"/>
              <w:rPr>
                <w:rFonts w:ascii="Times New Roman" w:eastAsia="仿宋_GB2312" w:hAnsi="Times New Roman"/>
                <w:sz w:val="24"/>
              </w:rPr>
            </w:pPr>
          </w:p>
          <w:p w:rsidR="004753E0" w:rsidRPr="00F57EA8" w:rsidRDefault="004753E0" w:rsidP="007F3F6B">
            <w:pPr>
              <w:spacing w:after="0"/>
              <w:ind w:rightChars="-51" w:right="-112"/>
              <w:rPr>
                <w:rFonts w:ascii="Times New Roman" w:eastAsia="仿宋_GB2312" w:hAnsi="Times New Roman"/>
                <w:sz w:val="24"/>
              </w:rPr>
            </w:pPr>
          </w:p>
          <w:p w:rsidR="004753E0" w:rsidRPr="00F57EA8" w:rsidRDefault="004753E0" w:rsidP="007F3F6B">
            <w:pPr>
              <w:spacing w:after="0"/>
              <w:ind w:rightChars="-51" w:right="-112"/>
              <w:rPr>
                <w:rFonts w:ascii="Times New Roman" w:eastAsia="仿宋_GB2312" w:hAnsi="Times New Roman"/>
                <w:sz w:val="24"/>
              </w:rPr>
            </w:pPr>
          </w:p>
          <w:p w:rsidR="004753E0" w:rsidRPr="00F57EA8" w:rsidRDefault="004753E0" w:rsidP="007F3F6B">
            <w:pPr>
              <w:spacing w:after="0"/>
              <w:ind w:rightChars="-51" w:right="-112"/>
              <w:rPr>
                <w:rFonts w:ascii="Times New Roman" w:eastAsia="仿宋_GB2312" w:hAnsi="Times New Roman"/>
                <w:sz w:val="24"/>
              </w:rPr>
            </w:pPr>
          </w:p>
          <w:p w:rsidR="004753E0" w:rsidRPr="00F57EA8" w:rsidRDefault="004753E0" w:rsidP="007F3F6B">
            <w:pPr>
              <w:spacing w:after="0"/>
              <w:ind w:rightChars="-51" w:right="-112"/>
              <w:rPr>
                <w:rFonts w:ascii="Times New Roman" w:eastAsia="仿宋_GB2312" w:hAnsi="Times New Roman"/>
                <w:sz w:val="24"/>
              </w:rPr>
            </w:pPr>
          </w:p>
        </w:tc>
      </w:tr>
      <w:tr w:rsidR="004753E0" w:rsidRPr="00F57EA8" w:rsidTr="007F3F6B">
        <w:trPr>
          <w:trHeight w:val="6059"/>
          <w:jc w:val="center"/>
        </w:trPr>
        <w:tc>
          <w:tcPr>
            <w:tcW w:w="8721" w:type="dxa"/>
            <w:gridSpan w:val="10"/>
          </w:tcPr>
          <w:p w:rsidR="004753E0" w:rsidRPr="00F57EA8" w:rsidRDefault="004753E0" w:rsidP="007F3F6B">
            <w:pPr>
              <w:spacing w:after="0"/>
              <w:ind w:rightChars="-51" w:right="-112"/>
              <w:rPr>
                <w:rFonts w:ascii="Times New Roman" w:eastAsia="仿宋_GB2312" w:hAnsi="Times New Roman"/>
                <w:sz w:val="24"/>
              </w:rPr>
            </w:pPr>
            <w:r>
              <w:rPr>
                <w:rFonts w:ascii="Times New Roman" w:eastAsia="仿宋_GB2312" w:hAnsi="Times New Roman" w:hint="eastAsia"/>
                <w:sz w:val="24"/>
              </w:rPr>
              <w:t>近</w:t>
            </w:r>
            <w:r>
              <w:rPr>
                <w:rFonts w:ascii="Times New Roman" w:eastAsia="仿宋_GB2312" w:hAnsi="Times New Roman"/>
                <w:sz w:val="24"/>
              </w:rPr>
              <w:t>5</w:t>
            </w:r>
            <w:r>
              <w:rPr>
                <w:rFonts w:ascii="Times New Roman" w:eastAsia="仿宋_GB2312" w:hAnsi="Times New Roman" w:hint="eastAsia"/>
                <w:sz w:val="24"/>
              </w:rPr>
              <w:t>年来承担的主要工作或项目（包括教学、培训、研究、开发、生产、管理、服务等）（</w:t>
            </w:r>
            <w:r>
              <w:rPr>
                <w:rFonts w:ascii="Times New Roman" w:eastAsia="仿宋_GB2312" w:hAnsi="Times New Roman"/>
                <w:sz w:val="24"/>
              </w:rPr>
              <w:t>500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spacing w:after="0"/>
        <w:ind w:rightChars="-330" w:right="-726"/>
        <w:rPr>
          <w:rFonts w:ascii="Times New Roman" w:eastAsia="仿宋_GB2312" w:hAnsi="Times New Roman"/>
          <w:sz w:val="24"/>
        </w:rPr>
      </w:pPr>
      <w:r>
        <w:rPr>
          <w:rFonts w:ascii="Times New Roman" w:eastAsia="仿宋_GB2312" w:hAnsi="Times New Roman" w:hint="eastAsia"/>
          <w:sz w:val="24"/>
        </w:rPr>
        <w:t>注：按实际参与单位数量填写，每单位填写一张。</w:t>
      </w:r>
    </w:p>
    <w:p w:rsidR="004753E0" w:rsidRPr="00F57EA8" w:rsidRDefault="004753E0" w:rsidP="004753E0">
      <w:pPr>
        <w:adjustRightInd/>
        <w:snapToGrid/>
        <w:spacing w:after="0"/>
        <w:ind w:firstLine="480"/>
        <w:rPr>
          <w:rFonts w:ascii="Times New Roman" w:eastAsia="仿宋_GB2312" w:hAnsi="Times New Roman"/>
          <w:sz w:val="24"/>
        </w:rPr>
      </w:pPr>
      <w:r>
        <w:rPr>
          <w:rFonts w:ascii="Times New Roman" w:eastAsia="仿宋_GB2312" w:hAnsi="Times New Roman"/>
          <w:sz w:val="24"/>
        </w:rPr>
        <w:br w:type="page"/>
      </w:r>
    </w:p>
    <w:p w:rsidR="004753E0" w:rsidRPr="00F57EA8" w:rsidRDefault="004753E0" w:rsidP="004753E0">
      <w:pPr>
        <w:spacing w:after="0"/>
        <w:ind w:rightChars="-330" w:right="-726"/>
        <w:rPr>
          <w:rFonts w:ascii="Times New Roman" w:eastAsia="仿宋_GB2312" w:hAnsi="Times New Roman"/>
          <w:sz w:val="24"/>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kern w:val="2"/>
          <w:sz w:val="28"/>
          <w:szCs w:val="24"/>
        </w:rPr>
      </w:pPr>
      <w:r>
        <w:rPr>
          <w:rFonts w:ascii="Times New Roman" w:eastAsia="仿宋_GB2312" w:hAnsi="Times New Roman"/>
          <w:b/>
          <w:kern w:val="2"/>
          <w:sz w:val="28"/>
          <w:szCs w:val="24"/>
        </w:rPr>
        <w:t>3.</w:t>
      </w:r>
      <w:r>
        <w:rPr>
          <w:rFonts w:ascii="Times New Roman" w:eastAsia="仿宋_GB2312" w:hAnsi="Times New Roman" w:hint="eastAsia"/>
          <w:b/>
          <w:kern w:val="2"/>
          <w:sz w:val="28"/>
          <w:szCs w:val="24"/>
        </w:rPr>
        <w:t>建设团队组成</w:t>
      </w: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461"/>
        <w:gridCol w:w="1418"/>
        <w:gridCol w:w="805"/>
        <w:gridCol w:w="806"/>
        <w:gridCol w:w="805"/>
        <w:gridCol w:w="806"/>
        <w:gridCol w:w="806"/>
        <w:gridCol w:w="805"/>
        <w:gridCol w:w="806"/>
        <w:gridCol w:w="726"/>
        <w:gridCol w:w="80"/>
      </w:tblGrid>
      <w:tr w:rsidR="004753E0" w:rsidRPr="00F57EA8" w:rsidTr="007F3F6B">
        <w:trPr>
          <w:trHeight w:val="452"/>
          <w:jc w:val="center"/>
        </w:trPr>
        <w:tc>
          <w:tcPr>
            <w:tcW w:w="712" w:type="dxa"/>
            <w:vMerge w:val="restart"/>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3-1</w:t>
            </w:r>
          </w:p>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hint="eastAsia"/>
                <w:sz w:val="24"/>
              </w:rPr>
              <w:t>主要成员</w:t>
            </w:r>
          </w:p>
        </w:tc>
        <w:tc>
          <w:tcPr>
            <w:tcW w:w="461"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序号</w:t>
            </w:r>
          </w:p>
        </w:tc>
        <w:tc>
          <w:tcPr>
            <w:tcW w:w="1418"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所在单位</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及部门</w:t>
            </w:r>
          </w:p>
        </w:tc>
        <w:tc>
          <w:tcPr>
            <w:tcW w:w="805"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姓</w:t>
            </w:r>
            <w:r>
              <w:rPr>
                <w:rFonts w:ascii="Times New Roman" w:eastAsia="仿宋_GB2312" w:hAnsi="Times New Roman"/>
                <w:sz w:val="24"/>
              </w:rPr>
              <w:t xml:space="preserve"> </w:t>
            </w:r>
            <w:r>
              <w:rPr>
                <w:rFonts w:ascii="Times New Roman" w:eastAsia="仿宋_GB2312" w:hAnsi="Times New Roman" w:hint="eastAsia"/>
                <w:sz w:val="24"/>
              </w:rPr>
              <w:t>名</w:t>
            </w:r>
          </w:p>
        </w:tc>
        <w:tc>
          <w:tcPr>
            <w:tcW w:w="806"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性别</w:t>
            </w:r>
          </w:p>
        </w:tc>
        <w:tc>
          <w:tcPr>
            <w:tcW w:w="805" w:type="dxa"/>
            <w:tcMar>
              <w:left w:w="28" w:type="dxa"/>
              <w:right w:w="28" w:type="dxa"/>
            </w:tcMar>
            <w:vAlign w:val="center"/>
          </w:tcPr>
          <w:p w:rsidR="004753E0" w:rsidRPr="00F57EA8" w:rsidRDefault="004753E0" w:rsidP="007F3F6B">
            <w:pPr>
              <w:spacing w:after="0" w:line="240" w:lineRule="atLeast"/>
              <w:ind w:left="122" w:hangingChars="51" w:hanging="122"/>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line="240" w:lineRule="atLeast"/>
              <w:ind w:left="122" w:hangingChars="51" w:hanging="122"/>
              <w:jc w:val="center"/>
              <w:rPr>
                <w:rFonts w:ascii="Times New Roman" w:eastAsia="仿宋_GB2312" w:hAnsi="Times New Roman"/>
                <w:sz w:val="24"/>
              </w:rPr>
            </w:pPr>
            <w:r>
              <w:rPr>
                <w:rFonts w:ascii="Times New Roman" w:eastAsia="仿宋_GB2312" w:hAnsi="Times New Roman" w:hint="eastAsia"/>
                <w:sz w:val="24"/>
              </w:rPr>
              <w:t>年月</w:t>
            </w:r>
          </w:p>
        </w:tc>
        <w:tc>
          <w:tcPr>
            <w:tcW w:w="806" w:type="dxa"/>
            <w:tcMar>
              <w:left w:w="28" w:type="dxa"/>
              <w:right w:w="28" w:type="dxa"/>
            </w:tcMar>
            <w:vAlign w:val="center"/>
          </w:tcPr>
          <w:p w:rsidR="004753E0" w:rsidRPr="00F57EA8" w:rsidRDefault="004753E0" w:rsidP="007F3F6B">
            <w:pPr>
              <w:spacing w:after="0" w:line="240" w:lineRule="atLeast"/>
              <w:ind w:left="122" w:hangingChars="51" w:hanging="122"/>
              <w:jc w:val="center"/>
              <w:rPr>
                <w:rFonts w:ascii="Times New Roman" w:eastAsia="仿宋_GB2312" w:hAnsi="Times New Roman"/>
                <w:sz w:val="24"/>
              </w:rPr>
            </w:pPr>
            <w:r>
              <w:rPr>
                <w:rFonts w:ascii="Times New Roman" w:eastAsia="仿宋_GB2312" w:hAnsi="Times New Roman" w:hint="eastAsia"/>
                <w:sz w:val="24"/>
              </w:rPr>
              <w:t>职务</w:t>
            </w:r>
          </w:p>
        </w:tc>
        <w:tc>
          <w:tcPr>
            <w:tcW w:w="806" w:type="dxa"/>
            <w:tcMar>
              <w:left w:w="28" w:type="dxa"/>
              <w:right w:w="28" w:type="dxa"/>
            </w:tcMar>
            <w:vAlign w:val="center"/>
          </w:tcPr>
          <w:p w:rsidR="004753E0" w:rsidRPr="00F57EA8" w:rsidRDefault="004753E0" w:rsidP="007F3F6B">
            <w:pPr>
              <w:spacing w:after="0" w:line="240" w:lineRule="atLeast"/>
              <w:ind w:left="122" w:hangingChars="51" w:hanging="122"/>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line="240" w:lineRule="atLeast"/>
              <w:ind w:left="122" w:hangingChars="51" w:hanging="122"/>
              <w:jc w:val="center"/>
              <w:rPr>
                <w:rFonts w:ascii="Times New Roman" w:eastAsia="仿宋_GB2312" w:hAnsi="Times New Roman"/>
                <w:sz w:val="24"/>
              </w:rPr>
            </w:pPr>
            <w:r>
              <w:rPr>
                <w:rFonts w:ascii="Times New Roman" w:eastAsia="仿宋_GB2312" w:hAnsi="Times New Roman" w:hint="eastAsia"/>
                <w:sz w:val="24"/>
              </w:rPr>
              <w:t>术职务</w:t>
            </w:r>
          </w:p>
        </w:tc>
        <w:tc>
          <w:tcPr>
            <w:tcW w:w="805" w:type="dxa"/>
            <w:tcMar>
              <w:left w:w="28" w:type="dxa"/>
              <w:right w:w="28" w:type="dxa"/>
            </w:tcMar>
            <w:vAlign w:val="center"/>
          </w:tcPr>
          <w:p w:rsidR="004753E0" w:rsidRPr="00F57EA8" w:rsidRDefault="004753E0" w:rsidP="007F3F6B">
            <w:pPr>
              <w:spacing w:after="0" w:line="240" w:lineRule="atLeast"/>
              <w:ind w:firstLine="480"/>
              <w:rPr>
                <w:rFonts w:ascii="Times New Roman" w:eastAsia="仿宋_GB2312" w:hAnsi="Times New Roman"/>
                <w:sz w:val="24"/>
              </w:rPr>
            </w:pPr>
            <w:r>
              <w:rPr>
                <w:rFonts w:ascii="Times New Roman" w:eastAsia="仿宋_GB2312" w:hAnsi="Times New Roman" w:hint="eastAsia"/>
                <w:sz w:val="24"/>
              </w:rPr>
              <w:t>职业资</w:t>
            </w:r>
          </w:p>
          <w:p w:rsidR="004753E0" w:rsidRPr="00F57EA8" w:rsidRDefault="004753E0" w:rsidP="007F3F6B">
            <w:pPr>
              <w:spacing w:after="0" w:line="240" w:lineRule="atLeast"/>
              <w:ind w:firstLine="480"/>
              <w:rPr>
                <w:rFonts w:ascii="Times New Roman" w:eastAsia="仿宋_GB2312" w:hAnsi="Times New Roman"/>
                <w:sz w:val="24"/>
              </w:rPr>
            </w:pPr>
            <w:r>
              <w:rPr>
                <w:rFonts w:ascii="Times New Roman" w:eastAsia="仿宋_GB2312" w:hAnsi="Times New Roman" w:hint="eastAsia"/>
                <w:sz w:val="24"/>
              </w:rPr>
              <w:t>格证书</w:t>
            </w:r>
          </w:p>
        </w:tc>
        <w:tc>
          <w:tcPr>
            <w:tcW w:w="806"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专业</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领域</w:t>
            </w:r>
          </w:p>
        </w:tc>
        <w:tc>
          <w:tcPr>
            <w:tcW w:w="806" w:type="dxa"/>
            <w:gridSpan w:val="2"/>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任务</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分工</w:t>
            </w:r>
          </w:p>
        </w:tc>
      </w:tr>
      <w:tr w:rsidR="004753E0" w:rsidRPr="00F57EA8" w:rsidTr="007F3F6B">
        <w:trPr>
          <w:trHeight w:val="601"/>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8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2</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8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3</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8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4</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5</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6</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7</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8</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9</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10</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11</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12</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13</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14</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15</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16</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17</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18</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19</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20</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trHeight w:val="555"/>
          <w:jc w:val="center"/>
        </w:trPr>
        <w:tc>
          <w:tcPr>
            <w:tcW w:w="712" w:type="dxa"/>
            <w:vMerge/>
            <w:tcMar>
              <w:left w:w="28" w:type="dxa"/>
              <w:right w:w="28" w:type="dxa"/>
            </w:tcMar>
          </w:tcPr>
          <w:p w:rsidR="004753E0" w:rsidRPr="00F57EA8" w:rsidRDefault="004753E0" w:rsidP="007F3F6B">
            <w:pPr>
              <w:spacing w:after="0" w:line="340" w:lineRule="exact"/>
              <w:ind w:firstLine="480"/>
              <w:rPr>
                <w:rFonts w:ascii="Times New Roman" w:eastAsia="仿宋_GB2312" w:hAnsi="Times New Roman"/>
                <w:sz w:val="24"/>
              </w:rPr>
            </w:pPr>
          </w:p>
        </w:tc>
        <w:tc>
          <w:tcPr>
            <w:tcW w:w="461"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hint="eastAsia"/>
                <w:sz w:val="24"/>
              </w:rPr>
              <w:t>…</w:t>
            </w:r>
          </w:p>
        </w:tc>
        <w:tc>
          <w:tcPr>
            <w:tcW w:w="1418"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5"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c>
          <w:tcPr>
            <w:tcW w:w="806" w:type="dxa"/>
            <w:gridSpan w:val="2"/>
            <w:tcMar>
              <w:left w:w="28" w:type="dxa"/>
              <w:right w:w="28" w:type="dxa"/>
            </w:tcMar>
          </w:tcPr>
          <w:p w:rsidR="004753E0" w:rsidRPr="00F57EA8" w:rsidRDefault="004753E0" w:rsidP="007F3F6B">
            <w:pPr>
              <w:spacing w:after="0" w:line="340" w:lineRule="exact"/>
              <w:ind w:firstLine="480"/>
              <w:jc w:val="center"/>
              <w:rPr>
                <w:rFonts w:ascii="Times New Roman" w:eastAsia="仿宋_GB2312" w:hAnsi="Times New Roman"/>
                <w:sz w:val="24"/>
              </w:rPr>
            </w:pPr>
          </w:p>
        </w:tc>
      </w:tr>
      <w:tr w:rsidR="004753E0" w:rsidRPr="00F57EA8" w:rsidTr="007F3F6B">
        <w:trPr>
          <w:gridAfter w:val="1"/>
          <w:wAfter w:w="80" w:type="dxa"/>
          <w:trHeight w:val="2717"/>
          <w:jc w:val="center"/>
        </w:trPr>
        <w:tc>
          <w:tcPr>
            <w:tcW w:w="712" w:type="dxa"/>
            <w:tcMar>
              <w:left w:w="28" w:type="dxa"/>
              <w:right w:w="28" w:type="dxa"/>
            </w:tcMar>
            <w:vAlign w:val="center"/>
          </w:tcPr>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sz w:val="24"/>
              </w:rPr>
              <w:t>3-2</w:t>
            </w:r>
          </w:p>
          <w:p w:rsidR="004753E0" w:rsidRPr="00F57EA8" w:rsidRDefault="004753E0" w:rsidP="007F3F6B">
            <w:pPr>
              <w:spacing w:after="0" w:line="340" w:lineRule="exact"/>
              <w:ind w:firstLine="480"/>
              <w:jc w:val="center"/>
              <w:rPr>
                <w:rFonts w:ascii="Times New Roman" w:eastAsia="仿宋_GB2312" w:hAnsi="Times New Roman"/>
                <w:sz w:val="24"/>
              </w:rPr>
            </w:pPr>
            <w:r>
              <w:rPr>
                <w:rFonts w:ascii="Times New Roman" w:eastAsia="仿宋_GB2312" w:hAnsi="Times New Roman" w:hint="eastAsia"/>
                <w:sz w:val="24"/>
              </w:rPr>
              <w:t>团队优势与特点</w:t>
            </w:r>
          </w:p>
        </w:tc>
        <w:tc>
          <w:tcPr>
            <w:tcW w:w="8244" w:type="dxa"/>
            <w:gridSpan w:val="10"/>
            <w:tcMar>
              <w:left w:w="28" w:type="dxa"/>
              <w:right w:w="28" w:type="dxa"/>
            </w:tcMar>
          </w:tcPr>
          <w:p w:rsidR="004753E0" w:rsidRPr="00F57EA8" w:rsidRDefault="004753E0" w:rsidP="007F3F6B">
            <w:pPr>
              <w:spacing w:after="0" w:line="340" w:lineRule="exact"/>
              <w:ind w:rightChars="34" w:right="75"/>
              <w:rPr>
                <w:rFonts w:ascii="Times New Roman" w:eastAsia="仿宋_GB2312" w:hAnsi="Times New Roman"/>
                <w:snapToGrid w:val="0"/>
                <w:sz w:val="24"/>
              </w:rPr>
            </w:pPr>
            <w:r>
              <w:rPr>
                <w:rFonts w:ascii="Times New Roman" w:eastAsia="仿宋_GB2312" w:hAnsi="Times New Roman" w:hint="eastAsia"/>
                <w:snapToGrid w:val="0"/>
                <w:sz w:val="24"/>
              </w:rPr>
              <w:t>（如：参与单位、人员结构特点，在产业行业中的代表性等）（</w:t>
            </w:r>
            <w:r>
              <w:rPr>
                <w:rFonts w:ascii="Times New Roman" w:eastAsia="仿宋_GB2312" w:hAnsi="Times New Roman"/>
                <w:snapToGrid w:val="0"/>
                <w:sz w:val="24"/>
              </w:rPr>
              <w:t>1500</w:t>
            </w:r>
            <w:r>
              <w:rPr>
                <w:rFonts w:ascii="Times New Roman" w:eastAsia="仿宋_GB2312" w:hAnsi="Times New Roman" w:hint="eastAsia"/>
                <w:snapToGrid w:val="0"/>
                <w:sz w:val="24"/>
              </w:rPr>
              <w:t>字以内）</w:t>
            </w: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rPr>
                <w:rFonts w:ascii="Times New Roman" w:eastAsia="仿宋_GB2312" w:hAnsi="Times New Roman"/>
                <w:snapToGrid w:val="0"/>
                <w:sz w:val="24"/>
              </w:rPr>
            </w:pPr>
          </w:p>
          <w:p w:rsidR="004753E0" w:rsidRPr="00F57EA8" w:rsidRDefault="004753E0" w:rsidP="007F3F6B">
            <w:pPr>
              <w:spacing w:after="0" w:line="340" w:lineRule="exact"/>
              <w:ind w:rightChars="-330" w:right="-726"/>
              <w:jc w:val="center"/>
              <w:rPr>
                <w:rFonts w:ascii="Times New Roman" w:eastAsia="仿宋_GB2312" w:hAnsi="Times New Roman"/>
                <w:snapToGrid w:val="0"/>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sz w:val="28"/>
        </w:rPr>
        <w:lastRenderedPageBreak/>
        <w:br w:type="page"/>
      </w:r>
      <w:r>
        <w:rPr>
          <w:rFonts w:ascii="Times New Roman" w:eastAsia="仿宋_GB2312" w:hAnsi="Times New Roman"/>
          <w:b/>
          <w:kern w:val="2"/>
          <w:sz w:val="28"/>
          <w:szCs w:val="24"/>
        </w:rPr>
        <w:lastRenderedPageBreak/>
        <w:t>4.</w:t>
      </w:r>
      <w:r>
        <w:rPr>
          <w:rFonts w:ascii="Times New Roman" w:eastAsia="仿宋_GB2312" w:hAnsi="Times New Roman" w:hint="eastAsia"/>
          <w:b/>
          <w:kern w:val="2"/>
          <w:sz w:val="28"/>
          <w:szCs w:val="24"/>
        </w:rPr>
        <w:t>资源库建设指导小组组成</w:t>
      </w:r>
    </w:p>
    <w:tbl>
      <w:tblPr>
        <w:tblW w:w="9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
        <w:gridCol w:w="971"/>
        <w:gridCol w:w="2013"/>
        <w:gridCol w:w="824"/>
        <w:gridCol w:w="825"/>
        <w:gridCol w:w="824"/>
        <w:gridCol w:w="825"/>
        <w:gridCol w:w="824"/>
        <w:gridCol w:w="825"/>
        <w:gridCol w:w="825"/>
      </w:tblGrid>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序号</w:t>
            </w:r>
          </w:p>
        </w:tc>
        <w:tc>
          <w:tcPr>
            <w:tcW w:w="971"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姓</w:t>
            </w:r>
            <w:r>
              <w:rPr>
                <w:rFonts w:ascii="Times New Roman" w:eastAsia="仿宋_GB2312" w:hAnsi="Times New Roman"/>
                <w:sz w:val="24"/>
              </w:rPr>
              <w:t xml:space="preserve"> </w:t>
            </w:r>
            <w:r>
              <w:rPr>
                <w:rFonts w:ascii="Times New Roman" w:eastAsia="仿宋_GB2312" w:hAnsi="Times New Roman" w:hint="eastAsia"/>
                <w:sz w:val="24"/>
              </w:rPr>
              <w:t>名</w:t>
            </w:r>
          </w:p>
        </w:tc>
        <w:tc>
          <w:tcPr>
            <w:tcW w:w="2013"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所在单位及部门</w:t>
            </w:r>
          </w:p>
        </w:tc>
        <w:tc>
          <w:tcPr>
            <w:tcW w:w="824"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职务</w:t>
            </w:r>
          </w:p>
        </w:tc>
        <w:tc>
          <w:tcPr>
            <w:tcW w:w="825"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性别</w:t>
            </w:r>
          </w:p>
        </w:tc>
        <w:tc>
          <w:tcPr>
            <w:tcW w:w="824"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年月</w:t>
            </w:r>
          </w:p>
        </w:tc>
        <w:tc>
          <w:tcPr>
            <w:tcW w:w="825"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专业</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领域</w:t>
            </w:r>
          </w:p>
        </w:tc>
        <w:tc>
          <w:tcPr>
            <w:tcW w:w="824"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术职务</w:t>
            </w:r>
          </w:p>
        </w:tc>
        <w:tc>
          <w:tcPr>
            <w:tcW w:w="825"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职业资格证书</w:t>
            </w:r>
          </w:p>
        </w:tc>
        <w:tc>
          <w:tcPr>
            <w:tcW w:w="825" w:type="dxa"/>
            <w:tcMar>
              <w:left w:w="28" w:type="dxa"/>
              <w:right w:w="28" w:type="dxa"/>
            </w:tcMar>
            <w:vAlign w:val="center"/>
          </w:tcPr>
          <w:p w:rsidR="004753E0" w:rsidRPr="00F57EA8" w:rsidRDefault="004753E0" w:rsidP="007F3F6B">
            <w:pPr>
              <w:spacing w:after="0" w:line="240" w:lineRule="atLeast"/>
              <w:ind w:firstLine="480"/>
              <w:jc w:val="center"/>
              <w:rPr>
                <w:rFonts w:ascii="Times New Roman" w:eastAsia="仿宋_GB2312" w:hAnsi="Times New Roman"/>
                <w:sz w:val="24"/>
              </w:rPr>
            </w:pPr>
            <w:r>
              <w:rPr>
                <w:rFonts w:ascii="Times New Roman" w:eastAsia="仿宋_GB2312" w:hAnsi="Times New Roman" w:hint="eastAsia"/>
                <w:sz w:val="24"/>
              </w:rPr>
              <w:t>备注</w:t>
            </w: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2</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3</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4</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5</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6</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7</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8</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9</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10</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11</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12</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13</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14</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15</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16</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17</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18</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19</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20</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r w:rsidR="004753E0" w:rsidRPr="00F57EA8" w:rsidTr="007F3F6B">
        <w:trPr>
          <w:cantSplit/>
          <w:trHeight w:val="567"/>
          <w:jc w:val="center"/>
        </w:trPr>
        <w:tc>
          <w:tcPr>
            <w:tcW w:w="464" w:type="dxa"/>
            <w:tcMar>
              <w:left w:w="28" w:type="dxa"/>
              <w:right w:w="28" w:type="dxa"/>
            </w:tcMar>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lastRenderedPageBreak/>
              <w:t>…</w:t>
            </w:r>
          </w:p>
        </w:tc>
        <w:tc>
          <w:tcPr>
            <w:tcW w:w="971"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2013"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4"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c>
          <w:tcPr>
            <w:tcW w:w="825" w:type="dxa"/>
            <w:tcMar>
              <w:left w:w="28" w:type="dxa"/>
              <w:right w:w="28" w:type="dxa"/>
            </w:tcMar>
            <w:vAlign w:val="center"/>
          </w:tcPr>
          <w:p w:rsidR="004753E0" w:rsidRPr="00F57EA8" w:rsidRDefault="004753E0" w:rsidP="007F3F6B">
            <w:pPr>
              <w:spacing w:after="0"/>
              <w:ind w:firstLine="480"/>
              <w:jc w:val="both"/>
              <w:rPr>
                <w:rFonts w:ascii="Times New Roman" w:eastAsia="仿宋_GB2312" w:hAnsi="Times New Roman"/>
                <w:sz w:val="24"/>
              </w:rPr>
            </w:pPr>
          </w:p>
        </w:tc>
      </w:tr>
    </w:tbl>
    <w:p w:rsidR="004753E0" w:rsidRPr="00F57EA8" w:rsidRDefault="004753E0" w:rsidP="004753E0">
      <w:pPr>
        <w:spacing w:after="0"/>
        <w:ind w:firstLine="560"/>
        <w:rPr>
          <w:rFonts w:ascii="Times New Roman" w:eastAsia="仿宋_GB2312" w:hAnsi="Times New Roman"/>
          <w:sz w:val="28"/>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szCs w:val="28"/>
        </w:rPr>
      </w:pPr>
      <w:r>
        <w:rPr>
          <w:rFonts w:ascii="Times New Roman" w:eastAsia="仿宋_GB2312" w:hAnsi="Times New Roman"/>
          <w:sz w:val="28"/>
        </w:rPr>
        <w:br w:type="page"/>
      </w:r>
      <w:r>
        <w:rPr>
          <w:rFonts w:ascii="Times New Roman" w:eastAsia="仿宋_GB2312" w:hAnsi="Times New Roman"/>
          <w:b/>
          <w:sz w:val="28"/>
        </w:rPr>
        <w:lastRenderedPageBreak/>
        <w:t>5.</w:t>
      </w:r>
      <w:r>
        <w:rPr>
          <w:rFonts w:ascii="Times New Roman" w:eastAsia="仿宋_GB2312" w:hAnsi="Times New Roman" w:hint="eastAsia"/>
          <w:b/>
          <w:sz w:val="28"/>
        </w:rPr>
        <w:t>首席顾问</w:t>
      </w:r>
    </w:p>
    <w:tbl>
      <w:tblPr>
        <w:tblW w:w="8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0"/>
        <w:gridCol w:w="890"/>
        <w:gridCol w:w="536"/>
        <w:gridCol w:w="1071"/>
        <w:gridCol w:w="1865"/>
        <w:gridCol w:w="893"/>
        <w:gridCol w:w="7"/>
        <w:gridCol w:w="2115"/>
      </w:tblGrid>
      <w:tr w:rsidR="004753E0" w:rsidRPr="00F57EA8" w:rsidTr="007F3F6B">
        <w:trPr>
          <w:cantSplit/>
          <w:trHeight w:val="680"/>
          <w:jc w:val="center"/>
        </w:trPr>
        <w:tc>
          <w:tcPr>
            <w:tcW w:w="1070"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姓名</w:t>
            </w:r>
          </w:p>
        </w:tc>
        <w:tc>
          <w:tcPr>
            <w:tcW w:w="1426"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性别</w:t>
            </w:r>
          </w:p>
        </w:tc>
        <w:tc>
          <w:tcPr>
            <w:tcW w:w="1865" w:type="dxa"/>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出生</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年月</w:t>
            </w:r>
          </w:p>
        </w:tc>
        <w:tc>
          <w:tcPr>
            <w:tcW w:w="2122"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1070"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最终</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学历</w:t>
            </w:r>
          </w:p>
        </w:tc>
        <w:tc>
          <w:tcPr>
            <w:tcW w:w="1426"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专业技</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术职务</w:t>
            </w:r>
          </w:p>
        </w:tc>
        <w:tc>
          <w:tcPr>
            <w:tcW w:w="1865" w:type="dxa"/>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手机</w:t>
            </w:r>
          </w:p>
        </w:tc>
        <w:tc>
          <w:tcPr>
            <w:tcW w:w="2122"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1070"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学位</w:t>
            </w:r>
          </w:p>
        </w:tc>
        <w:tc>
          <w:tcPr>
            <w:tcW w:w="1426"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071"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电子</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邮箱</w:t>
            </w:r>
          </w:p>
        </w:tc>
        <w:tc>
          <w:tcPr>
            <w:tcW w:w="1865" w:type="dxa"/>
            <w:vAlign w:val="center"/>
          </w:tcPr>
          <w:p w:rsidR="004753E0" w:rsidRPr="00F57EA8" w:rsidRDefault="004753E0" w:rsidP="007F3F6B">
            <w:pPr>
              <w:spacing w:after="0"/>
              <w:ind w:firstLine="480"/>
              <w:jc w:val="center"/>
              <w:rPr>
                <w:rFonts w:ascii="Times New Roman" w:eastAsia="仿宋_GB2312" w:hAnsi="Times New Roman"/>
                <w:sz w:val="24"/>
              </w:rPr>
            </w:pPr>
          </w:p>
        </w:tc>
        <w:tc>
          <w:tcPr>
            <w:tcW w:w="893"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传真</w:t>
            </w:r>
          </w:p>
        </w:tc>
        <w:tc>
          <w:tcPr>
            <w:tcW w:w="2122"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1070" w:type="dxa"/>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所在</w:t>
            </w: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单位</w:t>
            </w:r>
          </w:p>
        </w:tc>
        <w:tc>
          <w:tcPr>
            <w:tcW w:w="4362" w:type="dxa"/>
            <w:gridSpan w:val="4"/>
            <w:vAlign w:val="center"/>
          </w:tcPr>
          <w:p w:rsidR="004753E0" w:rsidRPr="00F57EA8" w:rsidRDefault="004753E0" w:rsidP="007F3F6B">
            <w:pPr>
              <w:spacing w:after="0"/>
              <w:ind w:firstLine="480"/>
              <w:jc w:val="center"/>
              <w:rPr>
                <w:rFonts w:ascii="Times New Roman" w:eastAsia="仿宋_GB2312" w:hAnsi="Times New Roman"/>
                <w:sz w:val="24"/>
              </w:rPr>
            </w:pPr>
          </w:p>
        </w:tc>
        <w:tc>
          <w:tcPr>
            <w:tcW w:w="900" w:type="dxa"/>
            <w:gridSpan w:val="2"/>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职务</w:t>
            </w:r>
          </w:p>
        </w:tc>
        <w:tc>
          <w:tcPr>
            <w:tcW w:w="2115" w:type="dxa"/>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1960" w:type="dxa"/>
            <w:gridSpan w:val="2"/>
            <w:tcBorders>
              <w:bottom w:val="single" w:sz="4" w:space="0" w:color="auto"/>
            </w:tcBorders>
            <w:vAlign w:val="center"/>
          </w:tcPr>
          <w:p w:rsidR="004753E0" w:rsidRPr="00F57EA8" w:rsidRDefault="004753E0" w:rsidP="007F3F6B">
            <w:pPr>
              <w:spacing w:after="0"/>
              <w:ind w:leftChars="-50" w:left="-110" w:rightChars="-50" w:right="-110"/>
              <w:jc w:val="center"/>
              <w:rPr>
                <w:rFonts w:ascii="Times New Roman" w:eastAsia="仿宋_GB2312" w:hAnsi="Times New Roman"/>
                <w:sz w:val="24"/>
              </w:rPr>
            </w:pPr>
            <w:r>
              <w:rPr>
                <w:rFonts w:ascii="Times New Roman" w:eastAsia="仿宋_GB2312" w:hAnsi="Times New Roman" w:hint="eastAsia"/>
                <w:sz w:val="24"/>
              </w:rPr>
              <w:t>通信地址（邮编）</w:t>
            </w:r>
          </w:p>
        </w:tc>
        <w:tc>
          <w:tcPr>
            <w:tcW w:w="6487" w:type="dxa"/>
            <w:gridSpan w:val="6"/>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680"/>
          <w:jc w:val="center"/>
        </w:trPr>
        <w:tc>
          <w:tcPr>
            <w:tcW w:w="1960" w:type="dxa"/>
            <w:gridSpan w:val="2"/>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专业领域</w:t>
            </w:r>
          </w:p>
        </w:tc>
        <w:tc>
          <w:tcPr>
            <w:tcW w:w="6487" w:type="dxa"/>
            <w:gridSpan w:val="6"/>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2209"/>
          <w:jc w:val="center"/>
        </w:trPr>
        <w:tc>
          <w:tcPr>
            <w:tcW w:w="8447" w:type="dxa"/>
            <w:gridSpan w:val="8"/>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主要学术兼职、社会兼职（</w:t>
            </w:r>
            <w:r>
              <w:rPr>
                <w:rFonts w:ascii="Times New Roman" w:eastAsia="仿宋_GB2312" w:hAnsi="Times New Roman"/>
                <w:sz w:val="24"/>
              </w:rPr>
              <w:t>200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trHeight w:val="6370"/>
          <w:jc w:val="center"/>
        </w:trPr>
        <w:tc>
          <w:tcPr>
            <w:tcW w:w="8447" w:type="dxa"/>
            <w:gridSpan w:val="8"/>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主要业务成就（</w:t>
            </w:r>
            <w:r>
              <w:rPr>
                <w:rFonts w:ascii="Times New Roman" w:eastAsia="仿宋_GB2312" w:hAnsi="Times New Roman"/>
                <w:sz w:val="24"/>
              </w:rPr>
              <w:t>500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t>6.</w:t>
      </w:r>
      <w:r>
        <w:rPr>
          <w:rFonts w:ascii="Times New Roman" w:eastAsia="仿宋_GB2312" w:hAnsi="Times New Roman" w:hint="eastAsia"/>
          <w:b/>
          <w:sz w:val="28"/>
        </w:rPr>
        <w:t>现有基础与各方支持</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rPr>
          <w:trHeight w:val="12760"/>
          <w:jc w:val="center"/>
        </w:trPr>
        <w:tc>
          <w:tcPr>
            <w:tcW w:w="8522" w:type="dxa"/>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w:t>
            </w:r>
            <w:r>
              <w:rPr>
                <w:rFonts w:ascii="Times New Roman" w:eastAsia="仿宋_GB2312" w:hAnsi="Times New Roman"/>
                <w:sz w:val="24"/>
              </w:rPr>
              <w:t>2000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tc>
      </w:tr>
    </w:tbl>
    <w:p w:rsidR="004753E0" w:rsidRPr="00F57EA8" w:rsidRDefault="004753E0" w:rsidP="004753E0">
      <w:pPr>
        <w:spacing w:after="0"/>
        <w:ind w:firstLine="560"/>
        <w:rPr>
          <w:rFonts w:ascii="Times New Roman" w:eastAsia="仿宋_GB2312" w:hAnsi="Times New Roman"/>
          <w:b/>
          <w:sz w:val="28"/>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t>7.</w:t>
      </w:r>
      <w:r>
        <w:rPr>
          <w:rFonts w:ascii="Times New Roman" w:eastAsia="仿宋_GB2312" w:hAnsi="Times New Roman" w:hint="eastAsia"/>
          <w:b/>
          <w:sz w:val="28"/>
        </w:rPr>
        <w:t>建设目标与思路</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rPr>
          <w:trHeight w:val="12760"/>
          <w:jc w:val="center"/>
        </w:trPr>
        <w:tc>
          <w:tcPr>
            <w:tcW w:w="8522" w:type="dxa"/>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w:t>
            </w:r>
            <w:r>
              <w:rPr>
                <w:rFonts w:ascii="Times New Roman" w:eastAsia="仿宋_GB2312" w:hAnsi="Times New Roman"/>
                <w:sz w:val="24"/>
              </w:rPr>
              <w:t>1000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b/>
                <w:sz w:val="24"/>
              </w:rPr>
            </w:pPr>
          </w:p>
        </w:tc>
      </w:tr>
    </w:tbl>
    <w:p w:rsidR="004753E0" w:rsidRPr="00F57EA8" w:rsidRDefault="004753E0" w:rsidP="004753E0">
      <w:pPr>
        <w:spacing w:after="0"/>
        <w:ind w:firstLine="560"/>
        <w:rPr>
          <w:rFonts w:ascii="Times New Roman" w:eastAsia="仿宋_GB2312" w:hAnsi="Times New Roman"/>
          <w:b/>
          <w:sz w:val="28"/>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t>8.</w:t>
      </w:r>
      <w:r>
        <w:rPr>
          <w:rFonts w:ascii="Times New Roman" w:eastAsia="仿宋_GB2312" w:hAnsi="Times New Roman" w:hint="eastAsia"/>
          <w:b/>
          <w:sz w:val="28"/>
        </w:rPr>
        <w:t>建设规划</w:t>
      </w: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0"/>
      </w:tblGrid>
      <w:tr w:rsidR="004753E0" w:rsidRPr="00F57EA8" w:rsidTr="007F3F6B">
        <w:trPr>
          <w:trHeight w:val="12805"/>
          <w:jc w:val="center"/>
        </w:trPr>
        <w:tc>
          <w:tcPr>
            <w:tcW w:w="8460" w:type="dxa"/>
          </w:tcPr>
          <w:p w:rsidR="004753E0" w:rsidRPr="007F3F6B" w:rsidRDefault="004753E0" w:rsidP="007F3F6B">
            <w:pPr>
              <w:spacing w:after="0"/>
              <w:ind w:firstLine="480"/>
              <w:rPr>
                <w:rFonts w:ascii="Times New Roman" w:eastAsia="仿宋_GB2312" w:hAnsi="Times New Roman"/>
              </w:rPr>
            </w:pPr>
            <w:r>
              <w:rPr>
                <w:rFonts w:ascii="Times New Roman" w:eastAsia="仿宋_GB2312" w:hAnsi="Times New Roman" w:hint="eastAsia"/>
                <w:sz w:val="24"/>
              </w:rPr>
              <w:lastRenderedPageBreak/>
              <w:t>（</w:t>
            </w:r>
            <w:r>
              <w:rPr>
                <w:rFonts w:ascii="Times New Roman" w:eastAsia="仿宋_GB2312" w:hAnsi="Times New Roman"/>
                <w:sz w:val="24"/>
              </w:rPr>
              <w:t>1000</w:t>
            </w:r>
            <w:r>
              <w:rPr>
                <w:rFonts w:ascii="Times New Roman" w:eastAsia="仿宋_GB2312" w:hAnsi="Times New Roman" w:hint="eastAsia"/>
                <w:sz w:val="24"/>
              </w:rPr>
              <w:t>字以内）</w:t>
            </w:r>
            <w:r w:rsidRPr="007F3F6B">
              <w:rPr>
                <w:rFonts w:ascii="Times New Roman" w:eastAsia="仿宋_GB2312" w:hAnsi="Times New Roman" w:hint="eastAsia"/>
                <w:i/>
                <w:sz w:val="24"/>
              </w:rPr>
              <w:t>（参建单位和所承担的任务以表格形式呈现）</w:t>
            </w:r>
          </w:p>
          <w:p w:rsidR="004753E0" w:rsidRPr="007F3F6B" w:rsidRDefault="004753E0" w:rsidP="007F3F6B">
            <w:pPr>
              <w:spacing w:after="0"/>
              <w:ind w:firstLine="440"/>
              <w:rPr>
                <w:rFonts w:ascii="Times New Roman" w:eastAsia="仿宋_GB2312" w:hAnsi="Times New Roman"/>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br w:type="page"/>
      </w:r>
      <w:r>
        <w:rPr>
          <w:rFonts w:ascii="Times New Roman" w:eastAsia="仿宋_GB2312" w:hAnsi="Times New Roman"/>
          <w:b/>
          <w:sz w:val="28"/>
        </w:rPr>
        <w:lastRenderedPageBreak/>
        <w:t>9.</w:t>
      </w:r>
      <w:r>
        <w:rPr>
          <w:rFonts w:ascii="Times New Roman" w:eastAsia="仿宋_GB2312" w:hAnsi="Times New Roman" w:hint="eastAsia"/>
          <w:b/>
          <w:sz w:val="28"/>
        </w:rPr>
        <w:t>建设内容</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rPr>
          <w:trHeight w:val="13075"/>
          <w:jc w:val="center"/>
        </w:trPr>
        <w:tc>
          <w:tcPr>
            <w:tcW w:w="8522" w:type="dxa"/>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（如涉及的专业领域与已立项资源库存在交叉，须说明建设内容与已有资源库内容的区别与互补关系，</w:t>
            </w:r>
            <w:r>
              <w:rPr>
                <w:rFonts w:ascii="Times New Roman" w:eastAsia="仿宋_GB2312" w:hAnsi="Times New Roman"/>
                <w:sz w:val="24"/>
              </w:rPr>
              <w:t>2000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spacing w:after="0"/>
        <w:ind w:firstLine="560"/>
        <w:rPr>
          <w:rFonts w:ascii="Times New Roman" w:eastAsia="仿宋_GB2312" w:hAnsi="Times New Roman"/>
          <w:b/>
          <w:sz w:val="28"/>
        </w:rPr>
        <w:sectPr w:rsidR="004753E0" w:rsidRPr="00F57EA8">
          <w:footerReference w:type="default" r:id="rId10"/>
          <w:pgSz w:w="11906" w:h="16838"/>
          <w:pgMar w:top="1440" w:right="1800" w:bottom="1440" w:left="1800" w:header="851" w:footer="992" w:gutter="0"/>
          <w:pgNumType w:fmt="numberInDash"/>
          <w:cols w:space="425"/>
          <w:docGrid w:type="lines"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lastRenderedPageBreak/>
        <w:t>10.</w:t>
      </w:r>
      <w:r>
        <w:rPr>
          <w:rFonts w:ascii="Times New Roman" w:eastAsia="仿宋_GB2312" w:hAnsi="Times New Roman" w:hint="eastAsia"/>
          <w:b/>
          <w:sz w:val="28"/>
        </w:rPr>
        <w:t>运行平台功能与技术要求说明</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5"/>
        <w:gridCol w:w="3130"/>
        <w:gridCol w:w="1419"/>
        <w:gridCol w:w="6"/>
        <w:gridCol w:w="1695"/>
      </w:tblGrid>
      <w:tr w:rsidR="004753E0" w:rsidRPr="00F57EA8" w:rsidTr="007F3F6B">
        <w:trPr>
          <w:trHeight w:val="567"/>
          <w:jc w:val="center"/>
        </w:trPr>
        <w:tc>
          <w:tcPr>
            <w:tcW w:w="2765" w:type="dxa"/>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z w:val="24"/>
              </w:rPr>
            </w:pPr>
            <w:r>
              <w:rPr>
                <w:rFonts w:ascii="Times New Roman" w:eastAsia="仿宋_GB2312" w:hAnsi="Times New Roman" w:hint="eastAsia"/>
                <w:spacing w:val="-4"/>
                <w:sz w:val="24"/>
              </w:rPr>
              <w:t>运行平台网络地址</w:t>
            </w:r>
          </w:p>
        </w:tc>
        <w:tc>
          <w:tcPr>
            <w:tcW w:w="6250" w:type="dxa"/>
            <w:gridSpan w:val="4"/>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4"/>
                <w:sz w:val="24"/>
              </w:rPr>
            </w:pPr>
          </w:p>
        </w:tc>
      </w:tr>
      <w:tr w:rsidR="004753E0" w:rsidRPr="00F57EA8" w:rsidTr="007F3F6B">
        <w:trPr>
          <w:trHeight w:val="567"/>
          <w:jc w:val="center"/>
        </w:trPr>
        <w:tc>
          <w:tcPr>
            <w:tcW w:w="2765" w:type="dxa"/>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4"/>
                <w:sz w:val="24"/>
              </w:rPr>
            </w:pPr>
            <w:r>
              <w:rPr>
                <w:rFonts w:ascii="Times New Roman" w:eastAsia="仿宋_GB2312" w:hAnsi="Times New Roman" w:hint="eastAsia"/>
                <w:spacing w:val="-4"/>
                <w:sz w:val="24"/>
              </w:rPr>
              <w:t>运行平台教师账号和密码</w:t>
            </w:r>
          </w:p>
        </w:tc>
        <w:tc>
          <w:tcPr>
            <w:tcW w:w="3130" w:type="dxa"/>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4"/>
                <w:sz w:val="24"/>
              </w:rPr>
            </w:pPr>
          </w:p>
        </w:tc>
        <w:tc>
          <w:tcPr>
            <w:tcW w:w="3120" w:type="dxa"/>
            <w:gridSpan w:val="3"/>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4"/>
                <w:sz w:val="24"/>
              </w:rPr>
            </w:pPr>
          </w:p>
        </w:tc>
      </w:tr>
      <w:tr w:rsidR="004753E0" w:rsidRPr="00F57EA8" w:rsidTr="007F3F6B">
        <w:trPr>
          <w:trHeight w:val="567"/>
          <w:jc w:val="center"/>
        </w:trPr>
        <w:tc>
          <w:tcPr>
            <w:tcW w:w="2765" w:type="dxa"/>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hAnsi="Times New Roman"/>
              </w:rPr>
            </w:pPr>
            <w:r>
              <w:rPr>
                <w:rFonts w:ascii="Times New Roman" w:eastAsia="仿宋_GB2312" w:hAnsi="Times New Roman" w:hint="eastAsia"/>
                <w:spacing w:val="-4"/>
                <w:sz w:val="24"/>
              </w:rPr>
              <w:t>运行平台学生账号和密码</w:t>
            </w:r>
          </w:p>
        </w:tc>
        <w:tc>
          <w:tcPr>
            <w:tcW w:w="3130" w:type="dxa"/>
            <w:tcMar>
              <w:left w:w="28" w:type="dxa"/>
              <w:right w:w="28" w:type="dxa"/>
            </w:tcMar>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p>
        </w:tc>
        <w:tc>
          <w:tcPr>
            <w:tcW w:w="3120" w:type="dxa"/>
            <w:gridSpan w:val="3"/>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p>
        </w:tc>
      </w:tr>
      <w:tr w:rsidR="004753E0" w:rsidRPr="00F57EA8" w:rsidTr="007F3F6B">
        <w:trPr>
          <w:trHeight w:val="567"/>
          <w:jc w:val="center"/>
        </w:trPr>
        <w:tc>
          <w:tcPr>
            <w:tcW w:w="2765" w:type="dxa"/>
            <w:tcMar>
              <w:left w:w="28" w:type="dxa"/>
              <w:right w:w="28" w:type="dxa"/>
            </w:tcMar>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10"/>
                <w:sz w:val="24"/>
              </w:rPr>
            </w:pPr>
            <w:r>
              <w:rPr>
                <w:rFonts w:ascii="Times New Roman" w:eastAsia="仿宋_GB2312" w:hAnsi="Times New Roman" w:hint="eastAsia"/>
                <w:spacing w:val="-4"/>
                <w:sz w:val="24"/>
              </w:rPr>
              <w:t>运行平台开发单位名称</w:t>
            </w:r>
          </w:p>
        </w:tc>
        <w:tc>
          <w:tcPr>
            <w:tcW w:w="3130" w:type="dxa"/>
            <w:tcMar>
              <w:left w:w="28" w:type="dxa"/>
              <w:right w:w="28" w:type="dxa"/>
            </w:tcMar>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p>
        </w:tc>
        <w:tc>
          <w:tcPr>
            <w:tcW w:w="1419" w:type="dxa"/>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r>
              <w:rPr>
                <w:rFonts w:ascii="Times New Roman" w:eastAsia="仿宋_GB2312" w:hAnsi="Times New Roman" w:hint="eastAsia"/>
                <w:sz w:val="24"/>
              </w:rPr>
              <w:t>法人代表</w:t>
            </w:r>
          </w:p>
          <w:p w:rsidR="004753E0" w:rsidRPr="00F57EA8" w:rsidRDefault="004753E0" w:rsidP="007F3F6B">
            <w:pPr>
              <w:adjustRightInd/>
              <w:snapToGrid/>
              <w:spacing w:after="0"/>
              <w:ind w:firstLine="480"/>
              <w:contextualSpacing/>
              <w:jc w:val="center"/>
              <w:rPr>
                <w:rFonts w:ascii="Times New Roman" w:eastAsia="仿宋_GB2312" w:hAnsi="Times New Roman"/>
                <w:sz w:val="24"/>
              </w:rPr>
            </w:pPr>
            <w:r>
              <w:rPr>
                <w:rFonts w:ascii="Times New Roman" w:eastAsia="仿宋_GB2312" w:hAnsi="Times New Roman" w:hint="eastAsia"/>
                <w:sz w:val="24"/>
              </w:rPr>
              <w:t>姓名</w:t>
            </w:r>
          </w:p>
        </w:tc>
        <w:tc>
          <w:tcPr>
            <w:tcW w:w="1701" w:type="dxa"/>
            <w:gridSpan w:val="2"/>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p>
        </w:tc>
      </w:tr>
      <w:tr w:rsidR="004753E0" w:rsidRPr="00F57EA8" w:rsidTr="007F3F6B">
        <w:trPr>
          <w:trHeight w:val="567"/>
          <w:jc w:val="center"/>
        </w:trPr>
        <w:tc>
          <w:tcPr>
            <w:tcW w:w="2765" w:type="dxa"/>
            <w:vAlign w:val="center"/>
          </w:tcPr>
          <w:p w:rsidR="004753E0" w:rsidRPr="00F57EA8" w:rsidRDefault="004753E0" w:rsidP="007F3F6B">
            <w:pPr>
              <w:adjustRightInd/>
              <w:snapToGrid/>
              <w:spacing w:after="0"/>
              <w:ind w:firstLine="464"/>
              <w:contextualSpacing/>
              <w:jc w:val="center"/>
              <w:rPr>
                <w:rFonts w:ascii="Times New Roman" w:eastAsia="仿宋_GB2312" w:hAnsi="Times New Roman"/>
                <w:spacing w:val="-4"/>
                <w:sz w:val="24"/>
              </w:rPr>
            </w:pPr>
            <w:r>
              <w:rPr>
                <w:rFonts w:ascii="Times New Roman" w:eastAsia="仿宋_GB2312" w:hAnsi="Times New Roman" w:hint="eastAsia"/>
                <w:spacing w:val="-4"/>
                <w:sz w:val="24"/>
              </w:rPr>
              <w:t>运行平台开发单位</w:t>
            </w:r>
          </w:p>
          <w:p w:rsidR="004753E0" w:rsidRPr="00F57EA8" w:rsidRDefault="004753E0" w:rsidP="007F3F6B">
            <w:pPr>
              <w:adjustRightInd/>
              <w:snapToGrid/>
              <w:spacing w:after="0"/>
              <w:ind w:firstLine="480"/>
              <w:contextualSpacing/>
              <w:jc w:val="center"/>
              <w:rPr>
                <w:rFonts w:ascii="Times New Roman" w:eastAsia="仿宋_GB2312" w:hAnsi="Times New Roman"/>
                <w:sz w:val="28"/>
                <w:szCs w:val="28"/>
              </w:rPr>
            </w:pPr>
            <w:r>
              <w:rPr>
                <w:rFonts w:ascii="Times New Roman" w:eastAsia="仿宋_GB2312" w:hAnsi="Times New Roman" w:hint="eastAsia"/>
                <w:sz w:val="24"/>
              </w:rPr>
              <w:t>技术负责人姓名</w:t>
            </w:r>
          </w:p>
        </w:tc>
        <w:tc>
          <w:tcPr>
            <w:tcW w:w="3130" w:type="dxa"/>
            <w:vAlign w:val="center"/>
          </w:tcPr>
          <w:p w:rsidR="004753E0" w:rsidRPr="00F57EA8" w:rsidRDefault="004753E0" w:rsidP="007F3F6B">
            <w:pPr>
              <w:adjustRightInd/>
              <w:snapToGrid/>
              <w:spacing w:after="0"/>
              <w:ind w:firstLine="560"/>
              <w:contextualSpacing/>
              <w:rPr>
                <w:rFonts w:ascii="Times New Roman" w:eastAsia="仿宋_GB2312" w:hAnsi="Times New Roman"/>
                <w:sz w:val="28"/>
                <w:szCs w:val="28"/>
              </w:rPr>
            </w:pPr>
          </w:p>
        </w:tc>
        <w:tc>
          <w:tcPr>
            <w:tcW w:w="1425" w:type="dxa"/>
            <w:gridSpan w:val="2"/>
            <w:vAlign w:val="center"/>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r>
              <w:rPr>
                <w:rFonts w:ascii="Times New Roman" w:eastAsia="仿宋_GB2312" w:hAnsi="Times New Roman" w:hint="eastAsia"/>
                <w:sz w:val="24"/>
              </w:rPr>
              <w:t>联系电话</w:t>
            </w:r>
          </w:p>
        </w:tc>
        <w:tc>
          <w:tcPr>
            <w:tcW w:w="1695" w:type="dxa"/>
          </w:tcPr>
          <w:p w:rsidR="004753E0" w:rsidRPr="00F57EA8" w:rsidRDefault="004753E0" w:rsidP="007F3F6B">
            <w:pPr>
              <w:adjustRightInd/>
              <w:snapToGrid/>
              <w:spacing w:after="0"/>
              <w:ind w:firstLine="480"/>
              <w:contextualSpacing/>
              <w:jc w:val="center"/>
              <w:rPr>
                <w:rFonts w:ascii="Times New Roman" w:eastAsia="仿宋_GB2312" w:hAnsi="Times New Roman"/>
                <w:sz w:val="24"/>
              </w:rPr>
            </w:pPr>
          </w:p>
        </w:tc>
      </w:tr>
      <w:tr w:rsidR="004753E0" w:rsidRPr="00F57EA8" w:rsidTr="007F3F6B">
        <w:trPr>
          <w:trHeight w:val="3855"/>
          <w:jc w:val="center"/>
        </w:trPr>
        <w:tc>
          <w:tcPr>
            <w:tcW w:w="9015" w:type="dxa"/>
            <w:gridSpan w:val="5"/>
          </w:tcPr>
          <w:p w:rsidR="004753E0" w:rsidRPr="00F57EA8" w:rsidRDefault="004753E0" w:rsidP="007F3F6B">
            <w:pPr>
              <w:spacing w:after="0" w:line="360" w:lineRule="auto"/>
              <w:ind w:firstLine="464"/>
              <w:rPr>
                <w:rFonts w:ascii="Times New Roman" w:eastAsia="仿宋_GB2312" w:hAnsi="Times New Roman"/>
                <w:sz w:val="24"/>
              </w:rPr>
            </w:pPr>
            <w:r>
              <w:rPr>
                <w:rFonts w:ascii="Times New Roman" w:eastAsia="仿宋_GB2312" w:hAnsi="Times New Roman" w:hint="eastAsia"/>
                <w:b/>
                <w:spacing w:val="-4"/>
                <w:sz w:val="24"/>
              </w:rPr>
              <w:t>运行平台</w:t>
            </w:r>
            <w:r>
              <w:rPr>
                <w:rFonts w:ascii="Times New Roman" w:eastAsia="仿宋_GB2312" w:hAnsi="Times New Roman" w:hint="eastAsia"/>
                <w:b/>
                <w:sz w:val="24"/>
              </w:rPr>
              <w:t>使用流程简介</w:t>
            </w:r>
            <w:r>
              <w:rPr>
                <w:rFonts w:ascii="Times New Roman" w:eastAsia="仿宋_GB2312" w:hAnsi="Times New Roman" w:hint="eastAsia"/>
                <w:sz w:val="24"/>
              </w:rPr>
              <w:t>（要求提供运行平台</w:t>
            </w:r>
            <w:r w:rsidRPr="00930E8A">
              <w:rPr>
                <w:rFonts w:ascii="Times New Roman" w:eastAsia="仿宋_GB2312" w:hAnsi="Times New Roman" w:hint="eastAsia"/>
                <w:sz w:val="24"/>
              </w:rPr>
              <w:t>〔</w:t>
            </w:r>
            <w:r>
              <w:rPr>
                <w:rFonts w:ascii="Times New Roman" w:eastAsia="仿宋_GB2312" w:hAnsi="Times New Roman" w:hint="eastAsia"/>
                <w:sz w:val="24"/>
              </w:rPr>
              <w:t>教师、学生</w:t>
            </w:r>
            <w:r w:rsidRPr="004D2D25">
              <w:rPr>
                <w:rFonts w:ascii="Times New Roman" w:eastAsia="仿宋_GB2312" w:hAnsi="Times New Roman" w:hint="eastAsia"/>
                <w:sz w:val="24"/>
              </w:rPr>
              <w:t>〕</w:t>
            </w:r>
            <w:r>
              <w:rPr>
                <w:rFonts w:ascii="Times New Roman" w:eastAsia="仿宋_GB2312" w:hAnsi="Times New Roman" w:hint="eastAsia"/>
                <w:sz w:val="24"/>
              </w:rPr>
              <w:t>角色业务功能流程图，含流程图和文字说明）：</w:t>
            </w:r>
          </w:p>
          <w:p w:rsidR="004753E0" w:rsidRPr="004D2D25" w:rsidRDefault="004753E0" w:rsidP="007F3F6B">
            <w:pPr>
              <w:spacing w:after="0" w:line="360" w:lineRule="auto"/>
              <w:ind w:firstLine="560"/>
              <w:rPr>
                <w:rFonts w:ascii="Times New Roman" w:eastAsia="仿宋_GB2312" w:hAnsi="Times New Roman"/>
                <w:sz w:val="28"/>
                <w:szCs w:val="28"/>
              </w:rPr>
            </w:pPr>
          </w:p>
          <w:p w:rsidR="004753E0" w:rsidRPr="004D2D25" w:rsidRDefault="004753E0" w:rsidP="007F3F6B">
            <w:pPr>
              <w:spacing w:after="0" w:line="360" w:lineRule="auto"/>
              <w:ind w:firstLine="464"/>
              <w:rPr>
                <w:rFonts w:ascii="Times New Roman" w:eastAsia="仿宋_GB2312" w:hAnsi="Times New Roman"/>
                <w:spacing w:val="-4"/>
                <w:sz w:val="24"/>
              </w:rPr>
            </w:pPr>
          </w:p>
        </w:tc>
      </w:tr>
      <w:tr w:rsidR="004753E0" w:rsidRPr="00F57EA8" w:rsidTr="007F3F6B">
        <w:trPr>
          <w:trHeight w:val="3865"/>
          <w:jc w:val="center"/>
        </w:trPr>
        <w:tc>
          <w:tcPr>
            <w:tcW w:w="9015" w:type="dxa"/>
            <w:gridSpan w:val="5"/>
            <w:tcBorders>
              <w:bottom w:val="single" w:sz="4" w:space="0" w:color="auto"/>
            </w:tcBorders>
          </w:tcPr>
          <w:p w:rsidR="004753E0" w:rsidRPr="00F57EA8" w:rsidRDefault="004753E0" w:rsidP="007F3F6B">
            <w:pPr>
              <w:pStyle w:val="a7"/>
              <w:tabs>
                <w:tab w:val="left" w:pos="540"/>
              </w:tabs>
              <w:ind w:firstLineChars="0" w:firstLine="0"/>
              <w:rPr>
                <w:rFonts w:ascii="Times New Roman" w:eastAsia="仿宋_GB2312" w:hAnsi="Times New Roman"/>
                <w:spacing w:val="-4"/>
                <w:sz w:val="24"/>
              </w:rPr>
            </w:pPr>
            <w:r>
              <w:rPr>
                <w:rFonts w:ascii="Times New Roman" w:eastAsia="仿宋_GB2312" w:hAnsi="Times New Roman" w:hint="eastAsia"/>
                <w:b/>
                <w:spacing w:val="-4"/>
                <w:sz w:val="24"/>
              </w:rPr>
              <w:lastRenderedPageBreak/>
              <w:t>运行平台性能测试报告</w:t>
            </w:r>
            <w:r>
              <w:rPr>
                <w:rFonts w:ascii="Times New Roman" w:eastAsia="仿宋_GB2312" w:hAnsi="Times New Roman" w:hint="eastAsia"/>
                <w:sz w:val="24"/>
              </w:rPr>
              <w:t>（</w:t>
            </w:r>
            <w:r>
              <w:rPr>
                <w:rFonts w:ascii="Times New Roman" w:eastAsia="仿宋_GB2312" w:hAnsi="Times New Roman" w:hint="eastAsia"/>
                <w:spacing w:val="-4"/>
                <w:sz w:val="24"/>
              </w:rPr>
              <w:t>按照《职业教育专业教学资源库运行平台技术要求》规定的性能基本要求，提供性能测试报告，包括测试环境说明、性能测试结果等</w:t>
            </w:r>
            <w:r>
              <w:rPr>
                <w:rFonts w:ascii="Times New Roman" w:eastAsia="仿宋_GB2312" w:hAnsi="Times New Roman" w:hint="eastAsia"/>
                <w:sz w:val="24"/>
              </w:rPr>
              <w:t>）：</w:t>
            </w: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pacing w:val="-4"/>
                <w:sz w:val="24"/>
              </w:rPr>
            </w:pPr>
          </w:p>
          <w:p w:rsidR="004753E0" w:rsidRPr="00F57EA8" w:rsidRDefault="004753E0" w:rsidP="007F3F6B">
            <w:pPr>
              <w:pStyle w:val="a7"/>
              <w:tabs>
                <w:tab w:val="left" w:pos="540"/>
              </w:tabs>
              <w:ind w:firstLineChars="0" w:firstLine="0"/>
              <w:rPr>
                <w:rFonts w:ascii="Times New Roman" w:eastAsia="仿宋_GB2312" w:hAnsi="Times New Roman"/>
                <w:sz w:val="28"/>
                <w:szCs w:val="28"/>
              </w:rPr>
            </w:pPr>
          </w:p>
        </w:tc>
      </w:tr>
      <w:tr w:rsidR="004753E0" w:rsidRPr="00F57EA8" w:rsidTr="007F3F6B">
        <w:trPr>
          <w:trHeight w:val="3865"/>
          <w:jc w:val="center"/>
        </w:trPr>
        <w:tc>
          <w:tcPr>
            <w:tcW w:w="9015" w:type="dxa"/>
            <w:gridSpan w:val="5"/>
            <w:tcBorders>
              <w:bottom w:val="single" w:sz="4" w:space="0" w:color="auto"/>
            </w:tcBorders>
          </w:tcPr>
          <w:p w:rsidR="004753E0" w:rsidRPr="00F57EA8" w:rsidRDefault="004753E0" w:rsidP="007F3F6B">
            <w:pPr>
              <w:spacing w:after="0" w:line="360" w:lineRule="auto"/>
              <w:ind w:firstLine="464"/>
              <w:rPr>
                <w:rFonts w:ascii="Times New Roman" w:eastAsia="仿宋_GB2312" w:hAnsi="Times New Roman"/>
                <w:spacing w:val="-4"/>
                <w:sz w:val="24"/>
              </w:rPr>
            </w:pPr>
            <w:r>
              <w:rPr>
                <w:rFonts w:ascii="Times New Roman" w:eastAsia="仿宋_GB2312" w:hAnsi="Times New Roman" w:hint="eastAsia"/>
                <w:b/>
                <w:spacing w:val="-4"/>
                <w:sz w:val="24"/>
              </w:rPr>
              <w:t>运行平台安全评估报告</w:t>
            </w:r>
            <w:r>
              <w:rPr>
                <w:rFonts w:ascii="Times New Roman" w:eastAsia="仿宋_GB2312" w:hAnsi="Times New Roman" w:hint="eastAsia"/>
                <w:sz w:val="28"/>
                <w:szCs w:val="28"/>
              </w:rPr>
              <w:t>（</w:t>
            </w:r>
            <w:r>
              <w:rPr>
                <w:rFonts w:ascii="Times New Roman" w:eastAsia="仿宋_GB2312" w:hAnsi="Times New Roman" w:hint="eastAsia"/>
                <w:spacing w:val="-4"/>
                <w:sz w:val="24"/>
              </w:rPr>
              <w:t>按照《职业教育专业教学资源库运行平台技术要求》规定的安全基本要求，提供定级材料或安全评估报告</w:t>
            </w:r>
            <w:r>
              <w:rPr>
                <w:rFonts w:ascii="Times New Roman" w:eastAsia="仿宋_GB2312" w:hAnsi="Times New Roman" w:hint="eastAsia"/>
                <w:sz w:val="24"/>
              </w:rPr>
              <w:t>）：</w:t>
            </w: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464"/>
              <w:rPr>
                <w:rFonts w:ascii="Times New Roman" w:eastAsia="仿宋_GB2312" w:hAnsi="Times New Roman"/>
                <w:spacing w:val="-4"/>
                <w:sz w:val="24"/>
              </w:rPr>
            </w:pPr>
          </w:p>
          <w:p w:rsidR="004753E0" w:rsidRPr="00F57EA8" w:rsidRDefault="004753E0" w:rsidP="007F3F6B">
            <w:pPr>
              <w:spacing w:after="0" w:line="360" w:lineRule="auto"/>
              <w:ind w:firstLine="560"/>
              <w:rPr>
                <w:rFonts w:ascii="Times New Roman" w:eastAsia="仿宋_GB2312" w:hAnsi="Times New Roman"/>
                <w:sz w:val="28"/>
                <w:szCs w:val="28"/>
              </w:rPr>
            </w:pPr>
          </w:p>
        </w:tc>
      </w:tr>
      <w:tr w:rsidR="004753E0" w:rsidRPr="00F57EA8" w:rsidTr="007F3F6B">
        <w:trPr>
          <w:trHeight w:val="3865"/>
          <w:jc w:val="center"/>
        </w:trPr>
        <w:tc>
          <w:tcPr>
            <w:tcW w:w="9015" w:type="dxa"/>
            <w:gridSpan w:val="5"/>
            <w:tcBorders>
              <w:bottom w:val="single" w:sz="4" w:space="0" w:color="auto"/>
            </w:tcBorders>
          </w:tcPr>
          <w:p w:rsidR="004753E0" w:rsidRPr="00F57EA8" w:rsidRDefault="004753E0" w:rsidP="007F3F6B">
            <w:pPr>
              <w:spacing w:after="0" w:line="360" w:lineRule="auto"/>
              <w:ind w:firstLine="464"/>
              <w:rPr>
                <w:rFonts w:ascii="Times New Roman" w:eastAsia="仿宋_GB2312" w:hAnsi="Times New Roman"/>
                <w:sz w:val="28"/>
                <w:szCs w:val="28"/>
              </w:rPr>
            </w:pPr>
            <w:r>
              <w:rPr>
                <w:rFonts w:ascii="Times New Roman" w:eastAsia="仿宋_GB2312" w:hAnsi="Times New Roman" w:hint="eastAsia"/>
                <w:b/>
                <w:spacing w:val="-4"/>
                <w:sz w:val="24"/>
              </w:rPr>
              <w:lastRenderedPageBreak/>
              <w:t>运行平台技术要求的产品著作权证明</w:t>
            </w:r>
            <w:r>
              <w:rPr>
                <w:rFonts w:ascii="Times New Roman" w:eastAsia="仿宋_GB2312" w:hAnsi="Times New Roman" w:hint="eastAsia"/>
                <w:sz w:val="28"/>
                <w:szCs w:val="28"/>
              </w:rPr>
              <w:t>（</w:t>
            </w:r>
            <w:r>
              <w:rPr>
                <w:rFonts w:ascii="Times New Roman" w:eastAsia="仿宋_GB2312" w:hAnsi="Times New Roman" w:hint="eastAsia"/>
                <w:spacing w:val="-4"/>
                <w:sz w:val="24"/>
              </w:rPr>
              <w:t>另提供加盖申请单位公章的运行平台著作权证书复印件</w:t>
            </w:r>
            <w:r>
              <w:rPr>
                <w:rFonts w:ascii="Times New Roman" w:eastAsia="仿宋_GB2312" w:hAnsi="Times New Roman" w:hint="eastAsia"/>
                <w:sz w:val="28"/>
                <w:szCs w:val="28"/>
              </w:rPr>
              <w:t>）：</w:t>
            </w: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560"/>
              <w:rPr>
                <w:rFonts w:ascii="Times New Roman" w:eastAsia="仿宋_GB2312" w:hAnsi="Times New Roman"/>
                <w:sz w:val="28"/>
                <w:szCs w:val="28"/>
              </w:rPr>
            </w:pPr>
          </w:p>
          <w:p w:rsidR="004753E0" w:rsidRPr="00F57EA8" w:rsidRDefault="004753E0" w:rsidP="007F3F6B">
            <w:pPr>
              <w:spacing w:after="0" w:line="360" w:lineRule="auto"/>
              <w:ind w:firstLine="464"/>
              <w:rPr>
                <w:rFonts w:ascii="Times New Roman" w:eastAsia="仿宋_GB2312" w:hAnsi="Times New Roman"/>
                <w:spacing w:val="-4"/>
                <w:sz w:val="24"/>
              </w:rPr>
            </w:pPr>
          </w:p>
        </w:tc>
      </w:tr>
    </w:tbl>
    <w:p w:rsidR="004753E0" w:rsidRPr="00F57EA8" w:rsidRDefault="004753E0" w:rsidP="004753E0">
      <w:pPr>
        <w:spacing w:after="0" w:line="480" w:lineRule="auto"/>
        <w:ind w:rightChars="-330" w:right="-726"/>
        <w:rPr>
          <w:rFonts w:ascii="Times New Roman" w:eastAsia="仿宋_GB2312" w:hAnsi="Times New Roman"/>
          <w:b/>
          <w:sz w:val="28"/>
        </w:rPr>
        <w:sectPr w:rsidR="004753E0" w:rsidRPr="00F57EA8">
          <w:pgSz w:w="11906" w:h="16838"/>
          <w:pgMar w:top="1440" w:right="1800" w:bottom="1440" w:left="1800" w:header="851" w:footer="992" w:gutter="0"/>
          <w:pgNumType w:fmt="numberInDash"/>
          <w:cols w:space="425"/>
          <w:docGrid w:type="lines"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lastRenderedPageBreak/>
        <w:t>11.</w:t>
      </w:r>
      <w:r>
        <w:rPr>
          <w:rFonts w:ascii="Times New Roman" w:eastAsia="仿宋_GB2312" w:hAnsi="Times New Roman" w:hint="eastAsia"/>
          <w:b/>
          <w:sz w:val="28"/>
        </w:rPr>
        <w:t>建设步骤</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rPr>
          <w:trHeight w:val="13075"/>
          <w:jc w:val="center"/>
        </w:trPr>
        <w:tc>
          <w:tcPr>
            <w:tcW w:w="8522" w:type="dxa"/>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w:t>
            </w:r>
            <w:r>
              <w:rPr>
                <w:rFonts w:ascii="Times New Roman" w:eastAsia="仿宋_GB2312" w:hAnsi="Times New Roman"/>
                <w:sz w:val="24"/>
              </w:rPr>
              <w:t>1000</w:t>
            </w:r>
            <w:r>
              <w:rPr>
                <w:rFonts w:ascii="Times New Roman" w:eastAsia="仿宋_GB2312" w:hAnsi="Times New Roman" w:hint="eastAsia"/>
                <w:sz w:val="24"/>
              </w:rPr>
              <w:t>字以内）</w:t>
            </w:r>
          </w:p>
          <w:p w:rsidR="004753E0" w:rsidRPr="00F57EA8" w:rsidRDefault="004753E0" w:rsidP="007F3F6B">
            <w:pPr>
              <w:spacing w:after="0"/>
              <w:ind w:firstLine="480"/>
              <w:rPr>
                <w:rFonts w:ascii="Times New Roman" w:eastAsia="仿宋_GB2312" w:hAnsi="Times New Roman"/>
                <w:b/>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sz w:val="28"/>
        </w:rPr>
        <w:br w:type="page"/>
      </w:r>
      <w:r>
        <w:rPr>
          <w:rFonts w:ascii="Times New Roman" w:eastAsia="仿宋_GB2312" w:hAnsi="Times New Roman"/>
          <w:b/>
          <w:sz w:val="28"/>
        </w:rPr>
        <w:lastRenderedPageBreak/>
        <w:t>12.</w:t>
      </w:r>
      <w:r>
        <w:rPr>
          <w:rFonts w:ascii="Times New Roman" w:eastAsia="仿宋_GB2312" w:hAnsi="Times New Roman" w:hint="eastAsia"/>
          <w:b/>
          <w:sz w:val="28"/>
        </w:rPr>
        <w:t>绩效目标</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777"/>
        <w:gridCol w:w="1353"/>
        <w:gridCol w:w="2406"/>
        <w:gridCol w:w="1308"/>
        <w:gridCol w:w="1189"/>
        <w:gridCol w:w="1189"/>
      </w:tblGrid>
      <w:tr w:rsidR="004753E0" w:rsidRPr="00F57EA8" w:rsidTr="007F3F6B">
        <w:tc>
          <w:tcPr>
            <w:tcW w:w="8897" w:type="dxa"/>
            <w:gridSpan w:val="7"/>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方正小标宋简体" w:eastAsia="方正小标宋简体" w:hAnsi="宋体"/>
                <w:b/>
                <w:bCs/>
                <w:kern w:val="2"/>
                <w:sz w:val="24"/>
                <w:szCs w:val="24"/>
              </w:rPr>
            </w:pPr>
            <w:r>
              <w:rPr>
                <w:rFonts w:ascii="方正小标宋简体" w:eastAsia="方正小标宋简体" w:hAnsi="宋体" w:hint="eastAsia"/>
                <w:b/>
                <w:bCs/>
                <w:kern w:val="2"/>
                <w:sz w:val="24"/>
                <w:szCs w:val="24"/>
              </w:rPr>
              <w:t>（资源库名称）</w:t>
            </w:r>
          </w:p>
          <w:p w:rsidR="004753E0" w:rsidRPr="00F57EA8" w:rsidRDefault="004753E0" w:rsidP="007F3F6B">
            <w:pPr>
              <w:spacing w:after="0"/>
              <w:ind w:firstLine="480"/>
              <w:jc w:val="center"/>
              <w:rPr>
                <w:rFonts w:ascii="方正小标宋简体" w:eastAsia="方正小标宋简体" w:hAnsi="宋体"/>
                <w:b/>
                <w:bCs/>
                <w:kern w:val="2"/>
                <w:sz w:val="24"/>
                <w:szCs w:val="24"/>
              </w:rPr>
            </w:pPr>
            <w:r>
              <w:rPr>
                <w:rFonts w:ascii="方正小标宋简体" w:eastAsia="方正小标宋简体" w:hAnsi="宋体" w:hint="eastAsia"/>
                <w:b/>
                <w:bCs/>
                <w:kern w:val="2"/>
                <w:sz w:val="24"/>
                <w:szCs w:val="24"/>
              </w:rPr>
              <w:t>项目支出绩效目标申报表</w:t>
            </w:r>
          </w:p>
        </w:tc>
      </w:tr>
      <w:tr w:rsidR="004753E0" w:rsidRPr="00F57EA8" w:rsidTr="007F3F6B">
        <w:trPr>
          <w:trHeight w:val="283"/>
        </w:trPr>
        <w:tc>
          <w:tcPr>
            <w:tcW w:w="8897" w:type="dxa"/>
            <w:gridSpan w:val="7"/>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tabs>
                <w:tab w:val="center" w:pos="4153"/>
                <w:tab w:val="right" w:pos="8306"/>
              </w:tabs>
              <w:spacing w:after="0" w:line="0" w:lineRule="atLeast"/>
              <w:ind w:firstLine="480"/>
              <w:jc w:val="center"/>
              <w:rPr>
                <w:rFonts w:ascii="黑体" w:eastAsia="黑体" w:hAnsi="黑体"/>
                <w:sz w:val="24"/>
              </w:rPr>
            </w:pPr>
            <w:r>
              <w:rPr>
                <w:rFonts w:ascii="黑体" w:eastAsia="黑体" w:hAnsi="黑体" w:hint="eastAsia"/>
                <w:sz w:val="24"/>
              </w:rPr>
              <w:t>绩效目标</w:t>
            </w:r>
          </w:p>
        </w:tc>
      </w:tr>
      <w:tr w:rsidR="004753E0" w:rsidRPr="00F57EA8" w:rsidTr="007F3F6B">
        <w:trPr>
          <w:trHeight w:val="283"/>
        </w:trPr>
        <w:tc>
          <w:tcPr>
            <w:tcW w:w="2805" w:type="dxa"/>
            <w:gridSpan w:val="3"/>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实施期</w:t>
            </w:r>
            <w:r>
              <w:rPr>
                <w:rFonts w:ascii="黑体" w:eastAsia="黑体" w:hAnsi="黑体"/>
                <w:sz w:val="18"/>
                <w:szCs w:val="21"/>
              </w:rPr>
              <w:t>目标</w:t>
            </w:r>
          </w:p>
        </w:tc>
        <w:tc>
          <w:tcPr>
            <w:tcW w:w="6092"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年度目标</w:t>
            </w:r>
          </w:p>
        </w:tc>
      </w:tr>
      <w:tr w:rsidR="004753E0" w:rsidRPr="00F57EA8" w:rsidTr="007F3F6B">
        <w:trPr>
          <w:trHeight w:val="283"/>
        </w:trPr>
        <w:tc>
          <w:tcPr>
            <w:tcW w:w="2805" w:type="dxa"/>
            <w:gridSpan w:val="3"/>
            <w:vMerge/>
          </w:tcPr>
          <w:p w:rsidR="004753E0" w:rsidRPr="00F57EA8" w:rsidRDefault="004753E0" w:rsidP="007F3F6B">
            <w:pPr>
              <w:tabs>
                <w:tab w:val="center" w:pos="4153"/>
                <w:tab w:val="right" w:pos="8306"/>
              </w:tabs>
              <w:spacing w:after="0" w:line="0" w:lineRule="atLeast"/>
              <w:ind w:firstLine="360"/>
              <w:rPr>
                <w:rFonts w:eastAsia="仿宋_GB2312"/>
                <w:sz w:val="18"/>
                <w:szCs w:val="21"/>
              </w:rPr>
            </w:pPr>
          </w:p>
        </w:tc>
        <w:tc>
          <w:tcPr>
            <w:tcW w:w="2406" w:type="dxa"/>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第一个年度</w:t>
            </w:r>
          </w:p>
        </w:tc>
        <w:tc>
          <w:tcPr>
            <w:tcW w:w="3686"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第二个年度</w:t>
            </w:r>
          </w:p>
        </w:tc>
      </w:tr>
      <w:tr w:rsidR="004753E0" w:rsidRPr="00F57EA8" w:rsidTr="007F3F6B">
        <w:trPr>
          <w:trHeight w:val="830"/>
        </w:trPr>
        <w:tc>
          <w:tcPr>
            <w:tcW w:w="2805" w:type="dxa"/>
            <w:gridSpan w:val="3"/>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1</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2</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2406" w:type="dxa"/>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1</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2</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3686" w:type="dxa"/>
            <w:gridSpan w:val="3"/>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1</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目标</w:t>
            </w:r>
            <w:r>
              <w:rPr>
                <w:rFonts w:eastAsia="仿宋_GB2312"/>
                <w:sz w:val="18"/>
                <w:szCs w:val="21"/>
              </w:rPr>
              <w:t>2</w:t>
            </w:r>
            <w:r>
              <w:rPr>
                <w:rFonts w:eastAsia="仿宋_GB2312" w:hint="eastAsia"/>
                <w:sz w:val="18"/>
                <w:szCs w:val="21"/>
              </w:rPr>
              <w:t>：</w:t>
            </w:r>
          </w:p>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r>
      <w:tr w:rsidR="004753E0" w:rsidRPr="00F57EA8" w:rsidTr="007F3F6B">
        <w:trPr>
          <w:trHeight w:val="283"/>
        </w:trPr>
        <w:tc>
          <w:tcPr>
            <w:tcW w:w="8897" w:type="dxa"/>
            <w:gridSpan w:val="7"/>
            <w:vAlign w:val="center"/>
          </w:tcPr>
          <w:p w:rsidR="004753E0" w:rsidRPr="00F57EA8" w:rsidRDefault="004753E0" w:rsidP="007F3F6B">
            <w:pPr>
              <w:tabs>
                <w:tab w:val="center" w:pos="4153"/>
                <w:tab w:val="right" w:pos="8306"/>
              </w:tabs>
              <w:spacing w:after="0" w:line="0" w:lineRule="atLeast"/>
              <w:ind w:firstLine="480"/>
              <w:jc w:val="center"/>
              <w:rPr>
                <w:rFonts w:ascii="黑体" w:eastAsia="黑体" w:hAnsi="黑体"/>
                <w:sz w:val="24"/>
              </w:rPr>
            </w:pPr>
            <w:r>
              <w:rPr>
                <w:rFonts w:ascii="黑体" w:eastAsia="黑体" w:hAnsi="黑体" w:hint="eastAsia"/>
                <w:sz w:val="24"/>
              </w:rPr>
              <w:t>绩效指标</w:t>
            </w:r>
          </w:p>
        </w:tc>
      </w:tr>
      <w:tr w:rsidR="004753E0" w:rsidRPr="00F57EA8" w:rsidTr="007F3F6B">
        <w:trPr>
          <w:trHeight w:val="283"/>
        </w:trPr>
        <w:tc>
          <w:tcPr>
            <w:tcW w:w="675"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一级指标</w:t>
            </w: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二级</w:t>
            </w:r>
          </w:p>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指标</w:t>
            </w:r>
          </w:p>
        </w:tc>
        <w:tc>
          <w:tcPr>
            <w:tcW w:w="3759"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三级指标</w:t>
            </w:r>
          </w:p>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r>
              <w:rPr>
                <w:rFonts w:ascii="仿宋_GB2312" w:eastAsia="仿宋_GB2312" w:hAnsi="黑体" w:hint="eastAsia"/>
                <w:sz w:val="18"/>
                <w:szCs w:val="21"/>
              </w:rPr>
              <w:t>（</w:t>
            </w:r>
            <w:r>
              <w:rPr>
                <w:rFonts w:eastAsia="仿宋_GB2312" w:hint="eastAsia"/>
                <w:sz w:val="18"/>
                <w:szCs w:val="21"/>
              </w:rPr>
              <w:t>……为自定义指标，</w:t>
            </w:r>
            <w:r>
              <w:rPr>
                <w:rFonts w:ascii="仿宋_GB2312" w:eastAsia="仿宋_GB2312" w:hAnsi="黑体" w:hint="eastAsia"/>
                <w:sz w:val="18"/>
                <w:szCs w:val="21"/>
              </w:rPr>
              <w:t>可以加行）</w:t>
            </w:r>
          </w:p>
        </w:tc>
        <w:tc>
          <w:tcPr>
            <w:tcW w:w="3686"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指标值</w:t>
            </w: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现有基础</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第一年度</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第二年度</w:t>
            </w:r>
          </w:p>
        </w:tc>
      </w:tr>
      <w:tr w:rsidR="004753E0" w:rsidRPr="00F57EA8" w:rsidTr="007F3F6B">
        <w:trPr>
          <w:trHeight w:val="283"/>
        </w:trPr>
        <w:tc>
          <w:tcPr>
            <w:tcW w:w="675"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1.</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产出指标</w:t>
            </w: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1.1</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数量</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1.1.1</w:t>
            </w:r>
            <w:r>
              <w:rPr>
                <w:rFonts w:eastAsia="仿宋_GB2312" w:hint="eastAsia"/>
                <w:sz w:val="18"/>
                <w:szCs w:val="21"/>
              </w:rPr>
              <w:t>标准化课程（门）</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1.1.2</w:t>
            </w:r>
            <w:r>
              <w:rPr>
                <w:rFonts w:eastAsia="仿宋_GB2312" w:hint="eastAsia"/>
                <w:sz w:val="18"/>
                <w:szCs w:val="21"/>
              </w:rPr>
              <w:t>颗粒化资源数量（个）</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1.2</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质量</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1.2.1</w:t>
            </w:r>
            <w:r>
              <w:rPr>
                <w:rFonts w:eastAsia="仿宋_GB2312" w:hint="eastAsia"/>
                <w:sz w:val="18"/>
                <w:szCs w:val="21"/>
              </w:rPr>
              <w:t>文本与图片类资源占比（</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1.2.2</w:t>
            </w:r>
            <w:r>
              <w:rPr>
                <w:rFonts w:eastAsia="仿宋_GB2312" w:hint="eastAsia"/>
                <w:sz w:val="18"/>
                <w:szCs w:val="21"/>
              </w:rPr>
              <w:t>活跃资源占比（</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1.2.3</w:t>
            </w:r>
            <w:r>
              <w:rPr>
                <w:rFonts w:eastAsia="仿宋_GB2312" w:hint="eastAsia"/>
                <w:sz w:val="18"/>
                <w:szCs w:val="21"/>
              </w:rPr>
              <w:t>共建单位在校生活跃用户占比（</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1.2.4</w:t>
            </w:r>
            <w:r>
              <w:rPr>
                <w:rFonts w:eastAsia="仿宋_GB2312" w:hint="eastAsia"/>
                <w:sz w:val="18"/>
                <w:szCs w:val="21"/>
              </w:rPr>
              <w:t>共建单位教师活跃用户占比（</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1.3</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时效</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1.3.1</w:t>
            </w:r>
            <w:r>
              <w:rPr>
                <w:rFonts w:eastAsia="仿宋_GB2312" w:hint="eastAsia"/>
                <w:sz w:val="18"/>
                <w:szCs w:val="21"/>
              </w:rPr>
              <w:t>学生用户数（人）</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1.3.2</w:t>
            </w:r>
            <w:r>
              <w:rPr>
                <w:rFonts w:eastAsia="仿宋_GB2312" w:hint="eastAsia"/>
                <w:sz w:val="18"/>
                <w:szCs w:val="21"/>
              </w:rPr>
              <w:t>社会学习者用户数（人）</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1.3.3</w:t>
            </w:r>
            <w:r>
              <w:rPr>
                <w:rFonts w:eastAsia="仿宋_GB2312" w:hint="eastAsia"/>
                <w:sz w:val="18"/>
                <w:szCs w:val="21"/>
              </w:rPr>
              <w:t>建设任务实际完成率（</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1.3.4</w:t>
            </w:r>
            <w:r>
              <w:rPr>
                <w:rFonts w:eastAsia="仿宋_GB2312" w:hint="eastAsia"/>
                <w:sz w:val="18"/>
                <w:szCs w:val="21"/>
              </w:rPr>
              <w:t>建设任务完成及时率（</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1.4</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成本</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1.4.1</w:t>
            </w:r>
            <w:r>
              <w:rPr>
                <w:rFonts w:eastAsia="仿宋_GB2312" w:hint="eastAsia"/>
                <w:sz w:val="18"/>
                <w:szCs w:val="21"/>
              </w:rPr>
              <w:t>项目建设成本（万元）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194"/>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1.4.2</w:t>
            </w:r>
            <w:r>
              <w:rPr>
                <w:rFonts w:eastAsia="仿宋_GB2312" w:hint="eastAsia"/>
                <w:sz w:val="18"/>
                <w:szCs w:val="21"/>
              </w:rPr>
              <w:t>素材制作成本（万元）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1.4.3</w:t>
            </w:r>
            <w:r>
              <w:rPr>
                <w:rFonts w:eastAsia="仿宋_GB2312" w:hint="eastAsia"/>
                <w:sz w:val="18"/>
                <w:szCs w:val="21"/>
              </w:rPr>
              <w:t>企业案例收集成本（万元）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1.4.4</w:t>
            </w:r>
            <w:r>
              <w:rPr>
                <w:rFonts w:eastAsia="仿宋_GB2312" w:hint="eastAsia"/>
                <w:sz w:val="18"/>
                <w:szCs w:val="21"/>
              </w:rPr>
              <w:t>课程开发成本（万元）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1.4.5</w:t>
            </w:r>
            <w:r>
              <w:rPr>
                <w:rFonts w:eastAsia="仿宋_GB2312" w:hint="eastAsia"/>
                <w:sz w:val="18"/>
                <w:szCs w:val="21"/>
              </w:rPr>
              <w:t>特殊工具软件制作成本（万元）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1.4.6</w:t>
            </w:r>
            <w:r>
              <w:rPr>
                <w:rFonts w:eastAsia="仿宋_GB2312" w:hint="eastAsia"/>
                <w:sz w:val="18"/>
                <w:szCs w:val="21"/>
              </w:rPr>
              <w:t>应用推广成本（万元）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1.4.7</w:t>
            </w:r>
            <w:r>
              <w:rPr>
                <w:rFonts w:eastAsia="仿宋_GB2312" w:hint="eastAsia"/>
                <w:sz w:val="18"/>
                <w:szCs w:val="21"/>
              </w:rPr>
              <w:t>调研论证（含咨询）成本（万元）</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2.</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效益指标</w:t>
            </w: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2.1</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经济效益指标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2.2</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社会效益指标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2.3</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可持续影响</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2.4.1</w:t>
            </w:r>
            <w:r>
              <w:rPr>
                <w:rFonts w:eastAsia="仿宋_GB2312" w:hint="eastAsia"/>
                <w:sz w:val="18"/>
                <w:szCs w:val="21"/>
              </w:rPr>
              <w:t>基本满足可持续影响的时间（年）</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w:t>
            </w: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337"/>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3.</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满意度指标</w:t>
            </w:r>
          </w:p>
        </w:tc>
        <w:tc>
          <w:tcPr>
            <w:tcW w:w="77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sz w:val="18"/>
                <w:szCs w:val="21"/>
              </w:rPr>
              <w:t>3.1</w:t>
            </w:r>
          </w:p>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r>
              <w:rPr>
                <w:rFonts w:eastAsia="仿宋_GB2312" w:hint="eastAsia"/>
                <w:sz w:val="18"/>
                <w:szCs w:val="21"/>
              </w:rPr>
              <w:t>服务对象满意度指标</w:t>
            </w: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3.1.1</w:t>
            </w:r>
            <w:r>
              <w:rPr>
                <w:rFonts w:eastAsia="仿宋_GB2312" w:hint="eastAsia"/>
                <w:sz w:val="18"/>
                <w:szCs w:val="21"/>
              </w:rPr>
              <w:t>在校生使用满意度（</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3.1.2</w:t>
            </w:r>
            <w:r>
              <w:rPr>
                <w:rFonts w:eastAsia="仿宋_GB2312" w:hint="eastAsia"/>
                <w:sz w:val="18"/>
                <w:szCs w:val="21"/>
              </w:rPr>
              <w:t>社会学习者使用满意度（</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sz w:val="18"/>
                <w:szCs w:val="21"/>
              </w:rPr>
              <w:t>3.1.3</w:t>
            </w:r>
            <w:r>
              <w:rPr>
                <w:rFonts w:eastAsia="仿宋_GB2312" w:hint="eastAsia"/>
                <w:sz w:val="18"/>
                <w:szCs w:val="21"/>
              </w:rPr>
              <w:t>教师使用满意度（</w:t>
            </w:r>
            <w:r>
              <w:rPr>
                <w:rFonts w:eastAsia="仿宋_GB2312"/>
                <w:sz w:val="18"/>
                <w:szCs w:val="21"/>
              </w:rPr>
              <w:t>%</w:t>
            </w: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r w:rsidR="004753E0" w:rsidRPr="00F57EA8" w:rsidTr="007F3F6B">
        <w:trPr>
          <w:trHeight w:val="283"/>
        </w:trPr>
        <w:tc>
          <w:tcPr>
            <w:tcW w:w="675"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777" w:type="dxa"/>
            <w:vMerge/>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3759" w:type="dxa"/>
            <w:gridSpan w:val="2"/>
            <w:vAlign w:val="center"/>
          </w:tcPr>
          <w:p w:rsidR="004753E0" w:rsidRPr="00F57EA8" w:rsidRDefault="004753E0" w:rsidP="007F3F6B">
            <w:pPr>
              <w:tabs>
                <w:tab w:val="center" w:pos="4153"/>
                <w:tab w:val="right" w:pos="8306"/>
              </w:tabs>
              <w:spacing w:after="0" w:line="0" w:lineRule="atLeast"/>
              <w:ind w:firstLine="360"/>
              <w:rPr>
                <w:rFonts w:eastAsia="仿宋_GB2312"/>
                <w:sz w:val="18"/>
                <w:szCs w:val="21"/>
              </w:rPr>
            </w:pPr>
            <w:r>
              <w:rPr>
                <w:rFonts w:eastAsia="仿宋_GB2312" w:hint="eastAsia"/>
                <w:sz w:val="18"/>
                <w:szCs w:val="21"/>
              </w:rPr>
              <w:t>……</w:t>
            </w:r>
          </w:p>
        </w:tc>
        <w:tc>
          <w:tcPr>
            <w:tcW w:w="1308"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c>
          <w:tcPr>
            <w:tcW w:w="1189" w:type="dxa"/>
            <w:vAlign w:val="center"/>
          </w:tcPr>
          <w:p w:rsidR="004753E0" w:rsidRPr="00F57EA8" w:rsidRDefault="004753E0" w:rsidP="007F3F6B">
            <w:pPr>
              <w:tabs>
                <w:tab w:val="center" w:pos="4153"/>
                <w:tab w:val="right" w:pos="8306"/>
              </w:tabs>
              <w:spacing w:after="0" w:line="0" w:lineRule="atLeast"/>
              <w:ind w:firstLine="360"/>
              <w:jc w:val="center"/>
              <w:rPr>
                <w:rFonts w:eastAsia="仿宋_GB2312"/>
                <w:sz w:val="18"/>
                <w:szCs w:val="21"/>
              </w:rPr>
            </w:pPr>
          </w:p>
        </w:tc>
      </w:tr>
    </w:tbl>
    <w:p w:rsidR="004753E0" w:rsidRPr="00F57EA8" w:rsidRDefault="004753E0" w:rsidP="004753E0">
      <w:pPr>
        <w:spacing w:after="0"/>
        <w:ind w:firstLine="560"/>
        <w:rPr>
          <w:rFonts w:ascii="Times New Roman" w:eastAsia="仿宋_GB2312" w:hAnsi="Times New Roman"/>
          <w:b/>
          <w:bCs/>
          <w:sz w:val="28"/>
        </w:rPr>
        <w:sectPr w:rsidR="004753E0" w:rsidRPr="00F57EA8">
          <w:pgSz w:w="11906" w:h="16838"/>
          <w:pgMar w:top="1440" w:right="1800" w:bottom="1440" w:left="1800" w:header="851" w:footer="992" w:gutter="0"/>
          <w:pgNumType w:fmt="numberInDash"/>
          <w:cols w:space="425"/>
          <w:docGrid w:type="lines"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lastRenderedPageBreak/>
        <w:t>13.</w:t>
      </w:r>
      <w:r>
        <w:rPr>
          <w:rFonts w:ascii="Times New Roman" w:eastAsia="仿宋_GB2312" w:hAnsi="Times New Roman" w:hint="eastAsia"/>
          <w:b/>
          <w:sz w:val="28"/>
        </w:rPr>
        <w:t>保障措施</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c>
          <w:tcPr>
            <w:tcW w:w="8522" w:type="dxa"/>
          </w:tcPr>
          <w:p w:rsidR="004753E0" w:rsidRPr="00F57EA8" w:rsidRDefault="004753E0" w:rsidP="007F3F6B">
            <w:pPr>
              <w:spacing w:after="0"/>
              <w:ind w:firstLine="480"/>
              <w:rPr>
                <w:rFonts w:ascii="Times New Roman" w:eastAsia="仿宋_GB2312" w:hAnsi="Times New Roman"/>
                <w:bCs/>
                <w:sz w:val="24"/>
              </w:rPr>
            </w:pPr>
            <w:r>
              <w:rPr>
                <w:rFonts w:ascii="Times New Roman" w:eastAsia="仿宋_GB2312" w:hAnsi="Times New Roman" w:hint="eastAsia"/>
                <w:bCs/>
                <w:sz w:val="24"/>
              </w:rPr>
              <w:t>（</w:t>
            </w:r>
            <w:r>
              <w:rPr>
                <w:rFonts w:ascii="Times New Roman" w:eastAsia="仿宋_GB2312" w:hAnsi="Times New Roman"/>
                <w:bCs/>
                <w:sz w:val="24"/>
              </w:rPr>
              <w:t>1000</w:t>
            </w:r>
            <w:r>
              <w:rPr>
                <w:rFonts w:ascii="Times New Roman" w:eastAsia="仿宋_GB2312" w:hAnsi="Times New Roman" w:hint="eastAsia"/>
                <w:bCs/>
                <w:sz w:val="24"/>
              </w:rPr>
              <w:t>字以内）</w:t>
            </w: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640"/>
              <w:rPr>
                <w:rFonts w:ascii="Times New Roman" w:eastAsia="仿宋_GB2312" w:hAnsi="Times New Roman"/>
                <w:bCs/>
                <w:sz w:val="32"/>
                <w:szCs w:val="28"/>
              </w:rPr>
            </w:pPr>
          </w:p>
          <w:p w:rsidR="004753E0" w:rsidRPr="00F57EA8" w:rsidRDefault="004753E0" w:rsidP="007F3F6B">
            <w:pPr>
              <w:spacing w:after="0"/>
              <w:ind w:firstLine="480"/>
              <w:rPr>
                <w:rFonts w:ascii="Times New Roman" w:eastAsia="仿宋_GB2312" w:hAnsi="Times New Roman"/>
                <w:bCs/>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bCs/>
          <w:sz w:val="28"/>
        </w:rPr>
        <w:br w:type="page"/>
      </w:r>
      <w:r>
        <w:rPr>
          <w:rFonts w:ascii="Times New Roman" w:eastAsia="仿宋_GB2312" w:hAnsi="Times New Roman"/>
          <w:b/>
          <w:sz w:val="28"/>
        </w:rPr>
        <w:lastRenderedPageBreak/>
        <w:t>14.</w:t>
      </w:r>
      <w:r>
        <w:rPr>
          <w:rFonts w:ascii="Times New Roman" w:eastAsia="仿宋_GB2312" w:hAnsi="Times New Roman" w:hint="eastAsia"/>
          <w:b/>
          <w:sz w:val="28"/>
        </w:rPr>
        <w:t>资源库建设资金使用与管理细则</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rPr>
          <w:trHeight w:val="12610"/>
        </w:trPr>
        <w:tc>
          <w:tcPr>
            <w:tcW w:w="8522" w:type="dxa"/>
          </w:tcPr>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p w:rsidR="004753E0" w:rsidRPr="00F57EA8" w:rsidRDefault="004753E0" w:rsidP="007F3F6B">
            <w:pPr>
              <w:spacing w:after="0"/>
              <w:ind w:firstLine="480"/>
              <w:rPr>
                <w:rFonts w:ascii="Times New Roman" w:eastAsia="仿宋_GB2312" w:hAnsi="Times New Roman"/>
                <w:bCs/>
                <w:sz w:val="24"/>
              </w:rPr>
            </w:pPr>
          </w:p>
        </w:tc>
      </w:tr>
    </w:tbl>
    <w:p w:rsidR="004753E0" w:rsidRPr="00F57EA8" w:rsidRDefault="004753E0" w:rsidP="004753E0">
      <w:pPr>
        <w:spacing w:after="0"/>
        <w:ind w:firstLine="560"/>
        <w:rPr>
          <w:rFonts w:ascii="Times New Roman" w:eastAsia="仿宋_GB2312" w:hAnsi="Times New Roman"/>
          <w:b/>
          <w:bCs/>
          <w:sz w:val="28"/>
        </w:rPr>
      </w:pPr>
    </w:p>
    <w:p w:rsidR="004753E0" w:rsidRPr="00F57EA8" w:rsidRDefault="004753E0" w:rsidP="004753E0">
      <w:pPr>
        <w:spacing w:after="0"/>
        <w:ind w:firstLine="560"/>
        <w:rPr>
          <w:rFonts w:ascii="Times New Roman" w:eastAsia="仿宋_GB2312" w:hAnsi="Times New Roman"/>
          <w:b/>
          <w:bCs/>
          <w:sz w:val="28"/>
        </w:rPr>
        <w:sectPr w:rsidR="004753E0" w:rsidRPr="00F57EA8">
          <w:pgSz w:w="11906" w:h="16838"/>
          <w:pgMar w:top="1440" w:right="1800" w:bottom="1440" w:left="1800" w:header="851" w:footer="992" w:gutter="0"/>
          <w:pgNumType w:fmt="numberInDash"/>
          <w:cols w:space="425"/>
          <w:docGrid w:type="lines"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sz w:val="28"/>
        </w:rPr>
      </w:pPr>
      <w:r>
        <w:rPr>
          <w:rFonts w:ascii="Times New Roman" w:eastAsia="仿宋_GB2312" w:hAnsi="Times New Roman"/>
          <w:b/>
          <w:sz w:val="28"/>
        </w:rPr>
        <w:lastRenderedPageBreak/>
        <w:t>15</w:t>
      </w:r>
      <w:r>
        <w:rPr>
          <w:rFonts w:ascii="Times New Roman" w:eastAsia="仿宋_GB2312" w:hAnsi="Times New Roman" w:hint="eastAsia"/>
          <w:b/>
          <w:sz w:val="28"/>
        </w:rPr>
        <w:t>．项目预算</w:t>
      </w:r>
    </w:p>
    <w:tbl>
      <w:tblPr>
        <w:tblW w:w="14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6"/>
        <w:gridCol w:w="582"/>
        <w:gridCol w:w="584"/>
        <w:gridCol w:w="587"/>
        <w:gridCol w:w="590"/>
        <w:gridCol w:w="12"/>
        <w:gridCol w:w="567"/>
        <w:gridCol w:w="10"/>
        <w:gridCol w:w="592"/>
        <w:gridCol w:w="590"/>
        <w:gridCol w:w="590"/>
        <w:gridCol w:w="589"/>
        <w:gridCol w:w="13"/>
        <w:gridCol w:w="576"/>
        <w:gridCol w:w="588"/>
        <w:gridCol w:w="9"/>
        <w:gridCol w:w="651"/>
        <w:gridCol w:w="730"/>
        <w:gridCol w:w="477"/>
        <w:gridCol w:w="7"/>
        <w:gridCol w:w="743"/>
        <w:gridCol w:w="6"/>
        <w:gridCol w:w="741"/>
        <w:gridCol w:w="622"/>
        <w:gridCol w:w="843"/>
        <w:gridCol w:w="726"/>
      </w:tblGrid>
      <w:tr w:rsidR="004753E0" w:rsidRPr="00F57EA8" w:rsidTr="007F3F6B">
        <w:trPr>
          <w:trHeight w:val="426"/>
          <w:tblHeader/>
          <w:jc w:val="center"/>
        </w:trPr>
        <w:tc>
          <w:tcPr>
            <w:tcW w:w="14031" w:type="dxa"/>
            <w:gridSpan w:val="26"/>
            <w:vAlign w:val="center"/>
          </w:tcPr>
          <w:p w:rsidR="004753E0" w:rsidRPr="00F57EA8" w:rsidRDefault="004753E0" w:rsidP="007F3F6B">
            <w:pPr>
              <w:pStyle w:val="p0"/>
              <w:spacing w:line="240" w:lineRule="atLeast"/>
              <w:ind w:firstLine="640"/>
              <w:rPr>
                <w:rFonts w:eastAsia="仿宋_GB2312"/>
              </w:rPr>
            </w:pPr>
            <w:r>
              <w:rPr>
                <w:rFonts w:eastAsia="仿宋_GB2312"/>
                <w:bCs/>
                <w:sz w:val="32"/>
                <w:szCs w:val="32"/>
              </w:rPr>
              <w:t xml:space="preserve">15-1                  </w:t>
            </w:r>
            <w:r>
              <w:rPr>
                <w:rFonts w:eastAsia="仿宋_GB2312" w:hint="eastAsia"/>
                <w:bCs/>
                <w:sz w:val="32"/>
                <w:szCs w:val="32"/>
              </w:rPr>
              <w:t>职业教育（资源库名称）专业教学资源库项目预算</w:t>
            </w:r>
            <w:r>
              <w:rPr>
                <w:rFonts w:eastAsia="仿宋_GB2312"/>
                <w:bCs/>
                <w:sz w:val="32"/>
                <w:szCs w:val="32"/>
              </w:rPr>
              <w:t xml:space="preserve">            </w:t>
            </w:r>
            <w:r>
              <w:rPr>
                <w:rFonts w:eastAsia="仿宋_GB2312" w:hint="eastAsia"/>
                <w:bCs/>
              </w:rPr>
              <w:t>单位：万元</w:t>
            </w:r>
          </w:p>
        </w:tc>
      </w:tr>
      <w:tr w:rsidR="004753E0" w:rsidRPr="00F57EA8" w:rsidTr="007F3F6B">
        <w:trPr>
          <w:trHeight w:val="274"/>
          <w:tblHeader/>
          <w:jc w:val="center"/>
        </w:trPr>
        <w:tc>
          <w:tcPr>
            <w:tcW w:w="8485" w:type="dxa"/>
            <w:gridSpan w:val="16"/>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支出</w:t>
            </w:r>
          </w:p>
        </w:tc>
        <w:tc>
          <w:tcPr>
            <w:tcW w:w="651"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kern w:val="2"/>
                <w:sz w:val="18"/>
                <w:szCs w:val="18"/>
              </w:rPr>
            </w:pPr>
            <w:r>
              <w:rPr>
                <w:rFonts w:ascii="Times New Roman" w:eastAsia="仿宋_GB2312" w:hAnsi="Times New Roman" w:hint="eastAsia"/>
                <w:kern w:val="2"/>
                <w:sz w:val="18"/>
                <w:szCs w:val="18"/>
              </w:rPr>
              <w:t>资金</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预算</w:t>
            </w:r>
          </w:p>
          <w:p w:rsidR="004753E0" w:rsidRPr="00F57EA8" w:rsidRDefault="004753E0" w:rsidP="007F3F6B">
            <w:pPr>
              <w:pStyle w:val="p0"/>
              <w:spacing w:line="0" w:lineRule="atLeast"/>
              <w:ind w:firstLine="360"/>
              <w:jc w:val="center"/>
              <w:rPr>
                <w:rFonts w:eastAsia="仿宋_GB2312"/>
                <w:sz w:val="18"/>
                <w:szCs w:val="18"/>
              </w:rPr>
            </w:pPr>
            <w:r>
              <w:rPr>
                <w:rFonts w:eastAsia="仿宋_GB2312" w:hint="eastAsia"/>
                <w:kern w:val="2"/>
                <w:sz w:val="18"/>
                <w:szCs w:val="18"/>
              </w:rPr>
              <w:t>总额</w:t>
            </w:r>
          </w:p>
        </w:tc>
        <w:tc>
          <w:tcPr>
            <w:tcW w:w="4895" w:type="dxa"/>
            <w:gridSpan w:val="9"/>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收入</w:t>
            </w:r>
          </w:p>
        </w:tc>
      </w:tr>
      <w:tr w:rsidR="004753E0" w:rsidRPr="00F57EA8" w:rsidTr="007F3F6B">
        <w:trPr>
          <w:trHeight w:val="306"/>
          <w:tblHeader/>
          <w:jc w:val="center"/>
        </w:trPr>
        <w:tc>
          <w:tcPr>
            <w:tcW w:w="2006"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开支范围</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（与建设方案对应的业务事项）</w:t>
            </w:r>
          </w:p>
        </w:tc>
        <w:tc>
          <w:tcPr>
            <w:tcW w:w="6479" w:type="dxa"/>
            <w:gridSpan w:val="15"/>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经济业务分类</w:t>
            </w:r>
          </w:p>
        </w:tc>
        <w:tc>
          <w:tcPr>
            <w:tcW w:w="651" w:type="dxa"/>
            <w:vMerge/>
            <w:vAlign w:val="center"/>
          </w:tcPr>
          <w:p w:rsidR="004753E0" w:rsidRPr="00F57EA8" w:rsidRDefault="004753E0" w:rsidP="007F3F6B">
            <w:pPr>
              <w:pStyle w:val="p0"/>
              <w:spacing w:line="0" w:lineRule="atLeast"/>
              <w:ind w:firstLine="420"/>
              <w:jc w:val="center"/>
              <w:rPr>
                <w:rFonts w:eastAsia="仿宋_GB2312"/>
              </w:rPr>
            </w:pPr>
          </w:p>
        </w:tc>
        <w:tc>
          <w:tcPr>
            <w:tcW w:w="1214" w:type="dxa"/>
            <w:gridSpan w:val="3"/>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申请</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部本专项</w:t>
            </w:r>
          </w:p>
        </w:tc>
        <w:tc>
          <w:tcPr>
            <w:tcW w:w="3681" w:type="dxa"/>
            <w:gridSpan w:val="6"/>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建设筹措资金</w:t>
            </w:r>
          </w:p>
        </w:tc>
      </w:tr>
      <w:tr w:rsidR="004753E0" w:rsidRPr="00F57EA8" w:rsidTr="007F3F6B">
        <w:trPr>
          <w:trHeight w:val="277"/>
          <w:tblHeader/>
          <w:jc w:val="center"/>
        </w:trPr>
        <w:tc>
          <w:tcPr>
            <w:tcW w:w="2006"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2" w:type="dxa"/>
            <w:vMerge w:val="restart"/>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咨询费</w:t>
            </w:r>
          </w:p>
        </w:tc>
        <w:tc>
          <w:tcPr>
            <w:tcW w:w="584" w:type="dxa"/>
            <w:vMerge w:val="restart"/>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印刷费</w:t>
            </w:r>
          </w:p>
        </w:tc>
        <w:tc>
          <w:tcPr>
            <w:tcW w:w="587" w:type="dxa"/>
            <w:vMerge w:val="restart"/>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差旅费</w:t>
            </w:r>
          </w:p>
        </w:tc>
        <w:tc>
          <w:tcPr>
            <w:tcW w:w="590" w:type="dxa"/>
            <w:vMerge w:val="restart"/>
            <w:vAlign w:val="center"/>
          </w:tcPr>
          <w:p w:rsidR="004753E0" w:rsidRPr="00F57EA8" w:rsidRDefault="004753E0" w:rsidP="007F3F6B">
            <w:pPr>
              <w:spacing w:after="0" w:line="0" w:lineRule="atLeast"/>
              <w:ind w:leftChars="-50" w:left="-110" w:rightChars="-50" w:right="-110"/>
              <w:rPr>
                <w:rFonts w:ascii="Times New Roman" w:eastAsia="仿宋_GB2312" w:hAnsi="Times New Roman"/>
                <w:sz w:val="18"/>
                <w:szCs w:val="18"/>
              </w:rPr>
            </w:pPr>
            <w:r>
              <w:rPr>
                <w:rFonts w:ascii="Times New Roman" w:eastAsia="仿宋_GB2312" w:hAnsi="Times New Roman" w:hint="eastAsia"/>
                <w:sz w:val="18"/>
                <w:szCs w:val="18"/>
              </w:rPr>
              <w:t>会议费</w:t>
            </w:r>
          </w:p>
        </w:tc>
        <w:tc>
          <w:tcPr>
            <w:tcW w:w="589" w:type="dxa"/>
            <w:gridSpan w:val="3"/>
            <w:vMerge w:val="restart"/>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培训费</w:t>
            </w:r>
          </w:p>
        </w:tc>
        <w:tc>
          <w:tcPr>
            <w:tcW w:w="592"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专用材料费</w:t>
            </w:r>
          </w:p>
        </w:tc>
        <w:tc>
          <w:tcPr>
            <w:tcW w:w="590"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委托业务费</w:t>
            </w:r>
          </w:p>
        </w:tc>
        <w:tc>
          <w:tcPr>
            <w:tcW w:w="590"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其他商品和服务支出</w:t>
            </w:r>
          </w:p>
        </w:tc>
        <w:tc>
          <w:tcPr>
            <w:tcW w:w="589" w:type="dxa"/>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专用设备购置费</w:t>
            </w:r>
          </w:p>
        </w:tc>
        <w:tc>
          <w:tcPr>
            <w:tcW w:w="589" w:type="dxa"/>
            <w:gridSpan w:val="2"/>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信息网络及软件购置更新</w:t>
            </w:r>
          </w:p>
        </w:tc>
        <w:tc>
          <w:tcPr>
            <w:tcW w:w="597" w:type="dxa"/>
            <w:gridSpan w:val="2"/>
            <w:vMerge w:val="restart"/>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sz w:val="18"/>
                <w:szCs w:val="18"/>
              </w:rPr>
              <w:t>……</w:t>
            </w:r>
          </w:p>
        </w:tc>
        <w:tc>
          <w:tcPr>
            <w:tcW w:w="651" w:type="dxa"/>
            <w:vMerge/>
          </w:tcPr>
          <w:p w:rsidR="004753E0" w:rsidRPr="00F57EA8" w:rsidRDefault="004753E0" w:rsidP="007F3F6B">
            <w:pPr>
              <w:pStyle w:val="p0"/>
              <w:spacing w:line="0" w:lineRule="atLeast"/>
              <w:ind w:firstLine="360"/>
              <w:jc w:val="center"/>
              <w:rPr>
                <w:rFonts w:eastAsia="仿宋_GB2312"/>
                <w:kern w:val="2"/>
                <w:sz w:val="18"/>
                <w:szCs w:val="18"/>
              </w:rPr>
            </w:pPr>
          </w:p>
        </w:tc>
        <w:tc>
          <w:tcPr>
            <w:tcW w:w="730" w:type="dxa"/>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484" w:type="dxa"/>
            <w:gridSpan w:val="2"/>
            <w:vMerge w:val="restart"/>
            <w:tcMar>
              <w:left w:w="28" w:type="dxa"/>
              <w:right w:w="28" w:type="dxa"/>
            </w:tcMar>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占资金预算总额比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743" w:type="dxa"/>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747" w:type="dxa"/>
            <w:gridSpan w:val="2"/>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占资金预算总额比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2191" w:type="dxa"/>
            <w:gridSpan w:val="3"/>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其中</w:t>
            </w:r>
          </w:p>
        </w:tc>
      </w:tr>
      <w:tr w:rsidR="004753E0" w:rsidRPr="00F57EA8" w:rsidTr="007F3F6B">
        <w:trPr>
          <w:trHeight w:val="525"/>
          <w:tblHeader/>
          <w:jc w:val="center"/>
        </w:trPr>
        <w:tc>
          <w:tcPr>
            <w:tcW w:w="2006"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2"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4"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7"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3"/>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2"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7"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51"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30"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484"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3"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7"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22" w:type="dxa"/>
            <w:tcMar>
              <w:left w:w="28" w:type="dxa"/>
              <w:right w:w="28" w:type="dxa"/>
            </w:tcMar>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举办方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或地方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财政投</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入资金</w:t>
            </w:r>
          </w:p>
        </w:tc>
        <w:tc>
          <w:tcPr>
            <w:tcW w:w="843"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行业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企业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支持</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c>
          <w:tcPr>
            <w:tcW w:w="726"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相关</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院校</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自筹</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jc w:val="center"/>
              <w:rPr>
                <w:rFonts w:eastAsia="仿宋_GB2312"/>
                <w:sz w:val="18"/>
                <w:szCs w:val="18"/>
              </w:rPr>
            </w:pPr>
            <w:r>
              <w:rPr>
                <w:rFonts w:eastAsia="仿宋_GB2312" w:hint="eastAsia"/>
                <w:sz w:val="18"/>
                <w:szCs w:val="18"/>
              </w:rPr>
              <w:t>合计</w:t>
            </w:r>
          </w:p>
        </w:tc>
        <w:tc>
          <w:tcPr>
            <w:tcW w:w="582" w:type="dxa"/>
            <w:vAlign w:val="center"/>
          </w:tcPr>
          <w:p w:rsidR="004753E0" w:rsidRPr="00F57EA8" w:rsidRDefault="004753E0" w:rsidP="007F3F6B">
            <w:pPr>
              <w:pStyle w:val="p0"/>
              <w:ind w:firstLine="360"/>
              <w:jc w:val="center"/>
              <w:rPr>
                <w:rFonts w:eastAsia="仿宋_GB2312"/>
                <w:sz w:val="18"/>
                <w:szCs w:val="18"/>
              </w:rPr>
            </w:pPr>
          </w:p>
        </w:tc>
        <w:tc>
          <w:tcPr>
            <w:tcW w:w="584" w:type="dxa"/>
            <w:vAlign w:val="center"/>
          </w:tcPr>
          <w:p w:rsidR="004753E0" w:rsidRPr="00F57EA8" w:rsidRDefault="004753E0" w:rsidP="007F3F6B">
            <w:pPr>
              <w:pStyle w:val="p0"/>
              <w:ind w:firstLine="360"/>
              <w:jc w:val="center"/>
              <w:rPr>
                <w:rFonts w:eastAsia="仿宋_GB2312"/>
                <w:sz w:val="18"/>
                <w:szCs w:val="18"/>
              </w:rPr>
            </w:pPr>
          </w:p>
        </w:tc>
        <w:tc>
          <w:tcPr>
            <w:tcW w:w="587" w:type="dxa"/>
            <w:vAlign w:val="center"/>
          </w:tcPr>
          <w:p w:rsidR="004753E0" w:rsidRPr="00F57EA8" w:rsidRDefault="004753E0" w:rsidP="007F3F6B">
            <w:pPr>
              <w:pStyle w:val="p0"/>
              <w:ind w:firstLine="360"/>
              <w:jc w:val="center"/>
              <w:rPr>
                <w:rFonts w:eastAsia="仿宋_GB2312"/>
                <w:sz w:val="18"/>
                <w:szCs w:val="18"/>
              </w:rPr>
            </w:pPr>
          </w:p>
        </w:tc>
        <w:tc>
          <w:tcPr>
            <w:tcW w:w="590" w:type="dxa"/>
            <w:vAlign w:val="center"/>
          </w:tcPr>
          <w:p w:rsidR="004753E0" w:rsidRPr="00F57EA8" w:rsidRDefault="004753E0" w:rsidP="007F3F6B">
            <w:pPr>
              <w:pStyle w:val="p0"/>
              <w:ind w:firstLine="360"/>
              <w:jc w:val="center"/>
              <w:rPr>
                <w:rFonts w:eastAsia="仿宋_GB2312"/>
                <w:sz w:val="18"/>
                <w:szCs w:val="18"/>
              </w:rPr>
            </w:pPr>
          </w:p>
        </w:tc>
        <w:tc>
          <w:tcPr>
            <w:tcW w:w="589" w:type="dxa"/>
            <w:gridSpan w:val="3"/>
            <w:vAlign w:val="center"/>
          </w:tcPr>
          <w:p w:rsidR="004753E0" w:rsidRPr="00F57EA8" w:rsidRDefault="004753E0" w:rsidP="007F3F6B">
            <w:pPr>
              <w:pStyle w:val="p0"/>
              <w:ind w:firstLine="360"/>
              <w:jc w:val="center"/>
              <w:rPr>
                <w:rFonts w:eastAsia="仿宋_GB2312"/>
                <w:sz w:val="18"/>
                <w:szCs w:val="18"/>
              </w:rPr>
            </w:pPr>
          </w:p>
        </w:tc>
        <w:tc>
          <w:tcPr>
            <w:tcW w:w="592" w:type="dxa"/>
            <w:vAlign w:val="center"/>
          </w:tcPr>
          <w:p w:rsidR="004753E0" w:rsidRPr="00F57EA8" w:rsidRDefault="004753E0" w:rsidP="007F3F6B">
            <w:pPr>
              <w:pStyle w:val="p0"/>
              <w:ind w:firstLine="360"/>
              <w:jc w:val="center"/>
              <w:rPr>
                <w:rFonts w:eastAsia="仿宋_GB2312"/>
                <w:sz w:val="18"/>
                <w:szCs w:val="18"/>
              </w:rPr>
            </w:pPr>
          </w:p>
        </w:tc>
        <w:tc>
          <w:tcPr>
            <w:tcW w:w="590" w:type="dxa"/>
            <w:vAlign w:val="center"/>
          </w:tcPr>
          <w:p w:rsidR="004753E0" w:rsidRPr="00F57EA8" w:rsidRDefault="004753E0" w:rsidP="007F3F6B">
            <w:pPr>
              <w:pStyle w:val="p0"/>
              <w:ind w:firstLine="360"/>
              <w:jc w:val="center"/>
              <w:rPr>
                <w:rFonts w:eastAsia="仿宋_GB2312"/>
                <w:sz w:val="18"/>
                <w:szCs w:val="18"/>
              </w:rPr>
            </w:pPr>
          </w:p>
        </w:tc>
        <w:tc>
          <w:tcPr>
            <w:tcW w:w="590" w:type="dxa"/>
            <w:vAlign w:val="center"/>
          </w:tcPr>
          <w:p w:rsidR="004753E0" w:rsidRPr="00F57EA8" w:rsidRDefault="004753E0" w:rsidP="007F3F6B">
            <w:pPr>
              <w:pStyle w:val="p0"/>
              <w:ind w:firstLine="360"/>
              <w:jc w:val="center"/>
              <w:rPr>
                <w:rFonts w:eastAsia="仿宋_GB2312"/>
                <w:sz w:val="18"/>
                <w:szCs w:val="18"/>
              </w:rPr>
            </w:pPr>
          </w:p>
        </w:tc>
        <w:tc>
          <w:tcPr>
            <w:tcW w:w="589" w:type="dxa"/>
            <w:vAlign w:val="center"/>
          </w:tcPr>
          <w:p w:rsidR="004753E0" w:rsidRPr="00F57EA8" w:rsidRDefault="004753E0" w:rsidP="007F3F6B">
            <w:pPr>
              <w:pStyle w:val="p0"/>
              <w:ind w:firstLine="360"/>
              <w:jc w:val="center"/>
              <w:rPr>
                <w:rFonts w:eastAsia="仿宋_GB2312"/>
                <w:sz w:val="18"/>
                <w:szCs w:val="18"/>
              </w:rPr>
            </w:pPr>
          </w:p>
        </w:tc>
        <w:tc>
          <w:tcPr>
            <w:tcW w:w="589" w:type="dxa"/>
            <w:gridSpan w:val="2"/>
            <w:vAlign w:val="center"/>
          </w:tcPr>
          <w:p w:rsidR="004753E0" w:rsidRPr="00F57EA8" w:rsidRDefault="004753E0" w:rsidP="007F3F6B">
            <w:pPr>
              <w:pStyle w:val="p0"/>
              <w:ind w:firstLine="360"/>
              <w:jc w:val="center"/>
              <w:rPr>
                <w:rFonts w:eastAsia="仿宋_GB2312"/>
                <w:sz w:val="18"/>
                <w:szCs w:val="18"/>
              </w:rPr>
            </w:pPr>
          </w:p>
        </w:tc>
        <w:tc>
          <w:tcPr>
            <w:tcW w:w="597" w:type="dxa"/>
            <w:gridSpan w:val="2"/>
            <w:vAlign w:val="center"/>
          </w:tcPr>
          <w:p w:rsidR="004753E0" w:rsidRPr="00F57EA8" w:rsidRDefault="004753E0" w:rsidP="007F3F6B">
            <w:pPr>
              <w:pStyle w:val="p0"/>
              <w:ind w:firstLine="360"/>
              <w:jc w:val="center"/>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1</w:t>
            </w:r>
            <w:r>
              <w:rPr>
                <w:rFonts w:eastAsia="仿宋_GB2312" w:hint="eastAsia"/>
                <w:sz w:val="18"/>
                <w:szCs w:val="18"/>
              </w:rPr>
              <w:t>．素材制作</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1.1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1.2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2</w:t>
            </w:r>
            <w:r>
              <w:rPr>
                <w:rFonts w:eastAsia="仿宋_GB2312" w:hint="eastAsia"/>
                <w:sz w:val="18"/>
                <w:szCs w:val="18"/>
              </w:rPr>
              <w:t>．企业案例收集制作</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2.1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lastRenderedPageBreak/>
              <w:t xml:space="preserve">2.2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3</w:t>
            </w:r>
            <w:r>
              <w:rPr>
                <w:rFonts w:eastAsia="仿宋_GB2312" w:hint="eastAsia"/>
                <w:sz w:val="18"/>
                <w:szCs w:val="18"/>
              </w:rPr>
              <w:t>．课程开发</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3.1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3.2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4</w:t>
            </w:r>
            <w:r>
              <w:rPr>
                <w:rFonts w:eastAsia="仿宋_GB2312" w:hint="eastAsia"/>
                <w:sz w:val="18"/>
                <w:szCs w:val="18"/>
              </w:rPr>
              <w:t>．特殊工具软件制作</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gridSpan w:val="3"/>
            <w:vAlign w:val="center"/>
          </w:tcPr>
          <w:p w:rsidR="004753E0" w:rsidRPr="00F57EA8" w:rsidRDefault="004753E0" w:rsidP="007F3F6B">
            <w:pPr>
              <w:pStyle w:val="p0"/>
              <w:ind w:firstLine="360"/>
              <w:rPr>
                <w:rFonts w:eastAsia="仿宋_GB2312"/>
                <w:sz w:val="18"/>
                <w:szCs w:val="18"/>
              </w:rPr>
            </w:pPr>
          </w:p>
        </w:tc>
        <w:tc>
          <w:tcPr>
            <w:tcW w:w="592"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89" w:type="dxa"/>
            <w:vAlign w:val="center"/>
          </w:tcPr>
          <w:p w:rsidR="004753E0" w:rsidRPr="00F57EA8" w:rsidRDefault="004753E0" w:rsidP="007F3F6B">
            <w:pPr>
              <w:pStyle w:val="p0"/>
              <w:ind w:firstLine="360"/>
              <w:rPr>
                <w:rFonts w:eastAsia="仿宋_GB2312"/>
                <w:sz w:val="18"/>
                <w:szCs w:val="18"/>
              </w:rPr>
            </w:pPr>
          </w:p>
        </w:tc>
        <w:tc>
          <w:tcPr>
            <w:tcW w:w="589" w:type="dxa"/>
            <w:gridSpan w:val="2"/>
            <w:vAlign w:val="center"/>
          </w:tcPr>
          <w:p w:rsidR="004753E0" w:rsidRPr="00F57EA8" w:rsidRDefault="004753E0" w:rsidP="007F3F6B">
            <w:pPr>
              <w:pStyle w:val="p0"/>
              <w:ind w:firstLine="360"/>
              <w:rPr>
                <w:rFonts w:eastAsia="仿宋_GB2312"/>
                <w:sz w:val="18"/>
                <w:szCs w:val="18"/>
              </w:rPr>
            </w:pPr>
          </w:p>
        </w:tc>
        <w:tc>
          <w:tcPr>
            <w:tcW w:w="597" w:type="dxa"/>
            <w:gridSpan w:val="2"/>
            <w:vAlign w:val="center"/>
          </w:tcPr>
          <w:p w:rsidR="004753E0" w:rsidRPr="00F57EA8" w:rsidRDefault="004753E0" w:rsidP="007F3F6B">
            <w:pPr>
              <w:pStyle w:val="p0"/>
              <w:ind w:firstLine="360"/>
              <w:rPr>
                <w:rFonts w:eastAsia="仿宋_GB2312"/>
                <w:sz w:val="18"/>
                <w:szCs w:val="18"/>
              </w:rPr>
            </w:pPr>
          </w:p>
        </w:tc>
        <w:tc>
          <w:tcPr>
            <w:tcW w:w="651" w:type="dxa"/>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4.1 </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vAlign w:val="center"/>
          </w:tcPr>
          <w:p w:rsidR="004753E0" w:rsidRPr="00F57EA8" w:rsidRDefault="004753E0" w:rsidP="007F3F6B">
            <w:pPr>
              <w:spacing w:after="0"/>
              <w:ind w:firstLine="360"/>
              <w:rPr>
                <w:rFonts w:ascii="Times New Roman" w:eastAsia="仿宋_GB2312" w:hAnsi="Times New Roman"/>
                <w:sz w:val="18"/>
                <w:szCs w:val="18"/>
              </w:rPr>
            </w:pPr>
          </w:p>
          <w:p w:rsidR="004753E0" w:rsidRPr="00F57EA8" w:rsidRDefault="004753E0" w:rsidP="007F3F6B">
            <w:pPr>
              <w:ind w:firstLine="360"/>
              <w:rPr>
                <w:rFonts w:ascii="Times New Roman" w:eastAsia="仿宋_GB2312" w:hAnsi="Times New Roman"/>
                <w:sz w:val="18"/>
                <w:szCs w:val="18"/>
              </w:rPr>
            </w:pPr>
          </w:p>
        </w:tc>
        <w:tc>
          <w:tcPr>
            <w:tcW w:w="589"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651"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4.2</w:t>
            </w:r>
          </w:p>
        </w:tc>
        <w:tc>
          <w:tcPr>
            <w:tcW w:w="582"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lastRenderedPageBreak/>
              <w:t>………</w:t>
            </w:r>
          </w:p>
        </w:tc>
        <w:tc>
          <w:tcPr>
            <w:tcW w:w="582" w:type="dxa"/>
            <w:vAlign w:val="center"/>
          </w:tcPr>
          <w:p w:rsidR="004753E0" w:rsidRPr="00F57EA8" w:rsidRDefault="004753E0" w:rsidP="007F3F6B">
            <w:pPr>
              <w:pStyle w:val="p0"/>
              <w:ind w:firstLine="360"/>
              <w:rPr>
                <w:rFonts w:eastAsia="仿宋_GB2312"/>
                <w:sz w:val="18"/>
                <w:szCs w:val="18"/>
              </w:rPr>
            </w:pPr>
          </w:p>
        </w:tc>
        <w:tc>
          <w:tcPr>
            <w:tcW w:w="584" w:type="dxa"/>
            <w:vAlign w:val="center"/>
          </w:tcPr>
          <w:p w:rsidR="004753E0" w:rsidRPr="00F57EA8" w:rsidRDefault="004753E0" w:rsidP="007F3F6B">
            <w:pPr>
              <w:pStyle w:val="p0"/>
              <w:ind w:firstLine="360"/>
              <w:rPr>
                <w:rFonts w:eastAsia="仿宋_GB2312"/>
                <w:sz w:val="18"/>
                <w:szCs w:val="18"/>
              </w:rPr>
            </w:pPr>
          </w:p>
        </w:tc>
        <w:tc>
          <w:tcPr>
            <w:tcW w:w="587" w:type="dxa"/>
            <w:vAlign w:val="center"/>
          </w:tcPr>
          <w:p w:rsidR="004753E0" w:rsidRPr="00F57EA8" w:rsidRDefault="004753E0" w:rsidP="007F3F6B">
            <w:pPr>
              <w:pStyle w:val="p0"/>
              <w:ind w:firstLine="360"/>
              <w:rPr>
                <w:rFonts w:eastAsia="仿宋_GB2312"/>
                <w:sz w:val="18"/>
                <w:szCs w:val="18"/>
              </w:rPr>
            </w:pPr>
          </w:p>
        </w:tc>
        <w:tc>
          <w:tcPr>
            <w:tcW w:w="602" w:type="dxa"/>
            <w:gridSpan w:val="2"/>
            <w:vAlign w:val="center"/>
          </w:tcPr>
          <w:p w:rsidR="004753E0" w:rsidRPr="00F57EA8" w:rsidRDefault="004753E0" w:rsidP="007F3F6B">
            <w:pPr>
              <w:pStyle w:val="p0"/>
              <w:ind w:firstLine="360"/>
              <w:rPr>
                <w:rFonts w:eastAsia="仿宋_GB2312"/>
                <w:sz w:val="18"/>
                <w:szCs w:val="18"/>
              </w:rPr>
            </w:pPr>
          </w:p>
        </w:tc>
        <w:tc>
          <w:tcPr>
            <w:tcW w:w="567" w:type="dxa"/>
            <w:vAlign w:val="center"/>
          </w:tcPr>
          <w:p w:rsidR="004753E0" w:rsidRPr="00F57EA8" w:rsidRDefault="004753E0" w:rsidP="007F3F6B">
            <w:pPr>
              <w:pStyle w:val="p0"/>
              <w:ind w:firstLine="360"/>
              <w:rPr>
                <w:rFonts w:eastAsia="仿宋_GB2312"/>
                <w:sz w:val="18"/>
                <w:szCs w:val="18"/>
              </w:rPr>
            </w:pPr>
          </w:p>
        </w:tc>
        <w:tc>
          <w:tcPr>
            <w:tcW w:w="602" w:type="dxa"/>
            <w:gridSpan w:val="2"/>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590" w:type="dxa"/>
            <w:vAlign w:val="center"/>
          </w:tcPr>
          <w:p w:rsidR="004753E0" w:rsidRPr="00F57EA8" w:rsidRDefault="004753E0" w:rsidP="007F3F6B">
            <w:pPr>
              <w:pStyle w:val="p0"/>
              <w:ind w:firstLine="360"/>
              <w:rPr>
                <w:rFonts w:eastAsia="仿宋_GB2312"/>
                <w:sz w:val="18"/>
                <w:szCs w:val="18"/>
              </w:rPr>
            </w:pPr>
          </w:p>
        </w:tc>
        <w:tc>
          <w:tcPr>
            <w:tcW w:w="602" w:type="dxa"/>
            <w:gridSpan w:val="2"/>
            <w:vAlign w:val="center"/>
          </w:tcPr>
          <w:p w:rsidR="004753E0" w:rsidRPr="00F57EA8" w:rsidRDefault="004753E0" w:rsidP="007F3F6B">
            <w:pPr>
              <w:pStyle w:val="p0"/>
              <w:ind w:firstLine="360"/>
              <w:rPr>
                <w:rFonts w:eastAsia="仿宋_GB2312"/>
                <w:sz w:val="18"/>
                <w:szCs w:val="18"/>
              </w:rPr>
            </w:pPr>
          </w:p>
        </w:tc>
        <w:tc>
          <w:tcPr>
            <w:tcW w:w="576" w:type="dxa"/>
            <w:vAlign w:val="center"/>
          </w:tcPr>
          <w:p w:rsidR="004753E0" w:rsidRPr="00F57EA8" w:rsidRDefault="004753E0" w:rsidP="007F3F6B">
            <w:pPr>
              <w:pStyle w:val="p0"/>
              <w:ind w:firstLine="360"/>
              <w:rPr>
                <w:rFonts w:eastAsia="仿宋_GB2312"/>
                <w:sz w:val="18"/>
                <w:szCs w:val="18"/>
              </w:rPr>
            </w:pPr>
          </w:p>
        </w:tc>
        <w:tc>
          <w:tcPr>
            <w:tcW w:w="588" w:type="dxa"/>
            <w:vAlign w:val="center"/>
          </w:tcPr>
          <w:p w:rsidR="004753E0" w:rsidRPr="00F57EA8" w:rsidRDefault="004753E0" w:rsidP="007F3F6B">
            <w:pPr>
              <w:pStyle w:val="p0"/>
              <w:ind w:firstLine="360"/>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5</w:t>
            </w:r>
            <w:r>
              <w:rPr>
                <w:rFonts w:eastAsia="仿宋_GB2312" w:hint="eastAsia"/>
                <w:sz w:val="18"/>
                <w:szCs w:val="18"/>
              </w:rPr>
              <w:t>．应用推广</w:t>
            </w:r>
          </w:p>
        </w:tc>
        <w:tc>
          <w:tcPr>
            <w:tcW w:w="582" w:type="dxa"/>
            <w:vAlign w:val="center"/>
          </w:tcPr>
          <w:p w:rsidR="004753E0" w:rsidRPr="00F57EA8" w:rsidRDefault="004753E0" w:rsidP="007F3F6B">
            <w:pPr>
              <w:pStyle w:val="p0"/>
              <w:ind w:firstLine="360"/>
              <w:jc w:val="right"/>
              <w:rPr>
                <w:rFonts w:eastAsia="仿宋_GB2312"/>
                <w:sz w:val="18"/>
                <w:szCs w:val="18"/>
              </w:rPr>
            </w:pPr>
          </w:p>
        </w:tc>
        <w:tc>
          <w:tcPr>
            <w:tcW w:w="584" w:type="dxa"/>
            <w:vAlign w:val="center"/>
          </w:tcPr>
          <w:p w:rsidR="004753E0" w:rsidRPr="00F57EA8" w:rsidRDefault="004753E0" w:rsidP="007F3F6B">
            <w:pPr>
              <w:pStyle w:val="p0"/>
              <w:ind w:firstLine="360"/>
              <w:jc w:val="right"/>
              <w:rPr>
                <w:rFonts w:eastAsia="仿宋_GB2312"/>
                <w:sz w:val="18"/>
                <w:szCs w:val="18"/>
              </w:rPr>
            </w:pPr>
          </w:p>
        </w:tc>
        <w:tc>
          <w:tcPr>
            <w:tcW w:w="58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6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76" w:type="dxa"/>
            <w:vAlign w:val="center"/>
          </w:tcPr>
          <w:p w:rsidR="004753E0" w:rsidRPr="00F57EA8" w:rsidRDefault="004753E0" w:rsidP="007F3F6B">
            <w:pPr>
              <w:pStyle w:val="p0"/>
              <w:ind w:firstLine="360"/>
              <w:jc w:val="right"/>
              <w:rPr>
                <w:rFonts w:eastAsia="仿宋_GB2312"/>
                <w:sz w:val="18"/>
                <w:szCs w:val="18"/>
              </w:rPr>
            </w:pPr>
          </w:p>
        </w:tc>
        <w:tc>
          <w:tcPr>
            <w:tcW w:w="588" w:type="dxa"/>
            <w:vAlign w:val="center"/>
          </w:tcPr>
          <w:p w:rsidR="004753E0" w:rsidRPr="00F57EA8" w:rsidRDefault="004753E0" w:rsidP="007F3F6B">
            <w:pPr>
              <w:pStyle w:val="p0"/>
              <w:ind w:firstLine="360"/>
              <w:jc w:val="right"/>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5.1</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5.2</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2" w:type="dxa"/>
            <w:vAlign w:val="center"/>
          </w:tcPr>
          <w:p w:rsidR="004753E0" w:rsidRPr="00F57EA8" w:rsidRDefault="004753E0" w:rsidP="007F3F6B">
            <w:pPr>
              <w:pStyle w:val="p0"/>
              <w:ind w:firstLine="360"/>
              <w:jc w:val="right"/>
              <w:rPr>
                <w:rFonts w:eastAsia="仿宋_GB2312"/>
                <w:sz w:val="18"/>
                <w:szCs w:val="18"/>
              </w:rPr>
            </w:pPr>
          </w:p>
        </w:tc>
        <w:tc>
          <w:tcPr>
            <w:tcW w:w="584" w:type="dxa"/>
            <w:vAlign w:val="center"/>
          </w:tcPr>
          <w:p w:rsidR="004753E0" w:rsidRPr="00F57EA8" w:rsidRDefault="004753E0" w:rsidP="007F3F6B">
            <w:pPr>
              <w:pStyle w:val="p0"/>
              <w:ind w:firstLine="360"/>
              <w:jc w:val="right"/>
              <w:rPr>
                <w:rFonts w:eastAsia="仿宋_GB2312"/>
                <w:sz w:val="18"/>
                <w:szCs w:val="18"/>
              </w:rPr>
            </w:pPr>
          </w:p>
        </w:tc>
        <w:tc>
          <w:tcPr>
            <w:tcW w:w="58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6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76" w:type="dxa"/>
            <w:vAlign w:val="center"/>
          </w:tcPr>
          <w:p w:rsidR="004753E0" w:rsidRPr="00F57EA8" w:rsidRDefault="004753E0" w:rsidP="007F3F6B">
            <w:pPr>
              <w:pStyle w:val="p0"/>
              <w:ind w:firstLine="360"/>
              <w:jc w:val="right"/>
              <w:rPr>
                <w:rFonts w:eastAsia="仿宋_GB2312"/>
                <w:sz w:val="18"/>
                <w:szCs w:val="18"/>
              </w:rPr>
            </w:pPr>
          </w:p>
        </w:tc>
        <w:tc>
          <w:tcPr>
            <w:tcW w:w="588" w:type="dxa"/>
            <w:vAlign w:val="center"/>
          </w:tcPr>
          <w:p w:rsidR="004753E0" w:rsidRPr="00F57EA8" w:rsidRDefault="004753E0" w:rsidP="007F3F6B">
            <w:pPr>
              <w:pStyle w:val="p0"/>
              <w:ind w:firstLine="360"/>
              <w:jc w:val="right"/>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t>6</w:t>
            </w:r>
            <w:r>
              <w:rPr>
                <w:rFonts w:eastAsia="仿宋_GB2312" w:hint="eastAsia"/>
                <w:sz w:val="18"/>
                <w:szCs w:val="18"/>
              </w:rPr>
              <w:t>．调研论证</w:t>
            </w:r>
          </w:p>
        </w:tc>
        <w:tc>
          <w:tcPr>
            <w:tcW w:w="582" w:type="dxa"/>
            <w:vAlign w:val="center"/>
          </w:tcPr>
          <w:p w:rsidR="004753E0" w:rsidRPr="00F57EA8" w:rsidRDefault="004753E0" w:rsidP="007F3F6B">
            <w:pPr>
              <w:pStyle w:val="p0"/>
              <w:ind w:firstLine="360"/>
              <w:jc w:val="right"/>
              <w:rPr>
                <w:rFonts w:eastAsia="仿宋_GB2312"/>
                <w:sz w:val="18"/>
                <w:szCs w:val="18"/>
              </w:rPr>
            </w:pPr>
          </w:p>
        </w:tc>
        <w:tc>
          <w:tcPr>
            <w:tcW w:w="584" w:type="dxa"/>
            <w:vAlign w:val="center"/>
          </w:tcPr>
          <w:p w:rsidR="004753E0" w:rsidRPr="00F57EA8" w:rsidRDefault="004753E0" w:rsidP="007F3F6B">
            <w:pPr>
              <w:pStyle w:val="p0"/>
              <w:ind w:firstLine="360"/>
              <w:jc w:val="right"/>
              <w:rPr>
                <w:rFonts w:eastAsia="仿宋_GB2312"/>
                <w:sz w:val="18"/>
                <w:szCs w:val="18"/>
              </w:rPr>
            </w:pPr>
          </w:p>
        </w:tc>
        <w:tc>
          <w:tcPr>
            <w:tcW w:w="58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6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76" w:type="dxa"/>
            <w:vAlign w:val="center"/>
          </w:tcPr>
          <w:p w:rsidR="004753E0" w:rsidRPr="00F57EA8" w:rsidRDefault="004753E0" w:rsidP="007F3F6B">
            <w:pPr>
              <w:pStyle w:val="p0"/>
              <w:ind w:firstLine="360"/>
              <w:jc w:val="right"/>
              <w:rPr>
                <w:rFonts w:eastAsia="仿宋_GB2312"/>
                <w:sz w:val="18"/>
                <w:szCs w:val="18"/>
              </w:rPr>
            </w:pPr>
          </w:p>
        </w:tc>
        <w:tc>
          <w:tcPr>
            <w:tcW w:w="588" w:type="dxa"/>
            <w:vAlign w:val="center"/>
          </w:tcPr>
          <w:p w:rsidR="004753E0" w:rsidRPr="00F57EA8" w:rsidRDefault="004753E0" w:rsidP="007F3F6B">
            <w:pPr>
              <w:pStyle w:val="p0"/>
              <w:ind w:firstLine="360"/>
              <w:jc w:val="right"/>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6.1</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6.2</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2" w:type="dxa"/>
            <w:vAlign w:val="center"/>
          </w:tcPr>
          <w:p w:rsidR="004753E0" w:rsidRPr="00F57EA8" w:rsidRDefault="004753E0" w:rsidP="007F3F6B">
            <w:pPr>
              <w:pStyle w:val="p0"/>
              <w:ind w:firstLine="360"/>
              <w:jc w:val="right"/>
              <w:rPr>
                <w:rFonts w:eastAsia="仿宋_GB2312"/>
                <w:sz w:val="18"/>
                <w:szCs w:val="18"/>
              </w:rPr>
            </w:pPr>
          </w:p>
        </w:tc>
        <w:tc>
          <w:tcPr>
            <w:tcW w:w="584" w:type="dxa"/>
            <w:vAlign w:val="center"/>
          </w:tcPr>
          <w:p w:rsidR="004753E0" w:rsidRPr="00F57EA8" w:rsidRDefault="004753E0" w:rsidP="007F3F6B">
            <w:pPr>
              <w:pStyle w:val="p0"/>
              <w:ind w:firstLine="360"/>
              <w:jc w:val="right"/>
              <w:rPr>
                <w:rFonts w:eastAsia="仿宋_GB2312"/>
                <w:sz w:val="18"/>
                <w:szCs w:val="18"/>
              </w:rPr>
            </w:pPr>
          </w:p>
        </w:tc>
        <w:tc>
          <w:tcPr>
            <w:tcW w:w="58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6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76" w:type="dxa"/>
            <w:vAlign w:val="center"/>
          </w:tcPr>
          <w:p w:rsidR="004753E0" w:rsidRPr="00F57EA8" w:rsidRDefault="004753E0" w:rsidP="007F3F6B">
            <w:pPr>
              <w:pStyle w:val="p0"/>
              <w:ind w:firstLine="360"/>
              <w:jc w:val="right"/>
              <w:rPr>
                <w:rFonts w:eastAsia="仿宋_GB2312"/>
                <w:sz w:val="18"/>
                <w:szCs w:val="18"/>
              </w:rPr>
            </w:pPr>
          </w:p>
        </w:tc>
        <w:tc>
          <w:tcPr>
            <w:tcW w:w="588" w:type="dxa"/>
            <w:vAlign w:val="center"/>
          </w:tcPr>
          <w:p w:rsidR="004753E0" w:rsidRPr="00F57EA8" w:rsidRDefault="004753E0" w:rsidP="007F3F6B">
            <w:pPr>
              <w:pStyle w:val="p0"/>
              <w:ind w:firstLine="360"/>
              <w:jc w:val="right"/>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pStyle w:val="p0"/>
              <w:ind w:firstLine="360"/>
              <w:rPr>
                <w:rFonts w:eastAsia="仿宋_GB2312"/>
                <w:sz w:val="18"/>
                <w:szCs w:val="18"/>
              </w:rPr>
            </w:pPr>
            <w:r>
              <w:rPr>
                <w:rFonts w:eastAsia="仿宋_GB2312"/>
                <w:sz w:val="18"/>
                <w:szCs w:val="18"/>
              </w:rPr>
              <w:lastRenderedPageBreak/>
              <w:t>7</w:t>
            </w:r>
            <w:r>
              <w:rPr>
                <w:rFonts w:eastAsia="仿宋_GB2312" w:hint="eastAsia"/>
                <w:sz w:val="18"/>
                <w:szCs w:val="18"/>
              </w:rPr>
              <w:t>．其他</w:t>
            </w:r>
          </w:p>
        </w:tc>
        <w:tc>
          <w:tcPr>
            <w:tcW w:w="582" w:type="dxa"/>
            <w:vAlign w:val="center"/>
          </w:tcPr>
          <w:p w:rsidR="004753E0" w:rsidRPr="00F57EA8" w:rsidRDefault="004753E0" w:rsidP="007F3F6B">
            <w:pPr>
              <w:pStyle w:val="p0"/>
              <w:ind w:firstLine="360"/>
              <w:jc w:val="right"/>
              <w:rPr>
                <w:rFonts w:eastAsia="仿宋_GB2312"/>
                <w:sz w:val="18"/>
                <w:szCs w:val="18"/>
              </w:rPr>
            </w:pPr>
          </w:p>
        </w:tc>
        <w:tc>
          <w:tcPr>
            <w:tcW w:w="584" w:type="dxa"/>
            <w:vAlign w:val="center"/>
          </w:tcPr>
          <w:p w:rsidR="004753E0" w:rsidRPr="00F57EA8" w:rsidRDefault="004753E0" w:rsidP="007F3F6B">
            <w:pPr>
              <w:pStyle w:val="p0"/>
              <w:ind w:firstLine="360"/>
              <w:jc w:val="right"/>
              <w:rPr>
                <w:rFonts w:eastAsia="仿宋_GB2312"/>
                <w:sz w:val="18"/>
                <w:szCs w:val="18"/>
              </w:rPr>
            </w:pPr>
          </w:p>
        </w:tc>
        <w:tc>
          <w:tcPr>
            <w:tcW w:w="58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67"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590" w:type="dxa"/>
            <w:vAlign w:val="center"/>
          </w:tcPr>
          <w:p w:rsidR="004753E0" w:rsidRPr="00F57EA8" w:rsidRDefault="004753E0" w:rsidP="007F3F6B">
            <w:pPr>
              <w:pStyle w:val="p0"/>
              <w:ind w:firstLine="360"/>
              <w:jc w:val="right"/>
              <w:rPr>
                <w:rFonts w:eastAsia="仿宋_GB2312"/>
                <w:sz w:val="18"/>
                <w:szCs w:val="18"/>
              </w:rPr>
            </w:pPr>
          </w:p>
        </w:tc>
        <w:tc>
          <w:tcPr>
            <w:tcW w:w="602" w:type="dxa"/>
            <w:gridSpan w:val="2"/>
            <w:vAlign w:val="center"/>
          </w:tcPr>
          <w:p w:rsidR="004753E0" w:rsidRPr="00F57EA8" w:rsidRDefault="004753E0" w:rsidP="007F3F6B">
            <w:pPr>
              <w:pStyle w:val="p0"/>
              <w:ind w:firstLine="360"/>
              <w:jc w:val="right"/>
              <w:rPr>
                <w:rFonts w:eastAsia="仿宋_GB2312"/>
                <w:sz w:val="18"/>
                <w:szCs w:val="18"/>
              </w:rPr>
            </w:pPr>
          </w:p>
        </w:tc>
        <w:tc>
          <w:tcPr>
            <w:tcW w:w="576" w:type="dxa"/>
            <w:vAlign w:val="center"/>
          </w:tcPr>
          <w:p w:rsidR="004753E0" w:rsidRPr="00F57EA8" w:rsidRDefault="004753E0" w:rsidP="007F3F6B">
            <w:pPr>
              <w:pStyle w:val="p0"/>
              <w:ind w:firstLine="360"/>
              <w:jc w:val="right"/>
              <w:rPr>
                <w:rFonts w:eastAsia="仿宋_GB2312"/>
                <w:sz w:val="18"/>
                <w:szCs w:val="18"/>
              </w:rPr>
            </w:pPr>
          </w:p>
        </w:tc>
        <w:tc>
          <w:tcPr>
            <w:tcW w:w="588" w:type="dxa"/>
            <w:vAlign w:val="center"/>
          </w:tcPr>
          <w:p w:rsidR="004753E0" w:rsidRPr="00F57EA8" w:rsidRDefault="004753E0" w:rsidP="007F3F6B">
            <w:pPr>
              <w:pStyle w:val="p0"/>
              <w:ind w:firstLine="360"/>
              <w:jc w:val="right"/>
              <w:rPr>
                <w:rFonts w:eastAsia="仿宋_GB2312"/>
                <w:sz w:val="18"/>
                <w:szCs w:val="18"/>
              </w:rPr>
            </w:pPr>
          </w:p>
        </w:tc>
        <w:tc>
          <w:tcPr>
            <w:tcW w:w="660" w:type="dxa"/>
            <w:gridSpan w:val="2"/>
            <w:vAlign w:val="center"/>
          </w:tcPr>
          <w:p w:rsidR="004753E0" w:rsidRPr="00F57EA8" w:rsidRDefault="004753E0" w:rsidP="007F3F6B">
            <w:pPr>
              <w:pStyle w:val="p0"/>
              <w:ind w:firstLine="360"/>
              <w:jc w:val="right"/>
              <w:rPr>
                <w:rFonts w:eastAsia="仿宋_GB2312"/>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7.1</w:t>
            </w:r>
            <w:r>
              <w:rPr>
                <w:rFonts w:ascii="Times New Roman" w:eastAsia="仿宋_GB2312" w:hAnsi="Times New Roman" w:hint="eastAsia"/>
                <w:sz w:val="18"/>
                <w:szCs w:val="18"/>
              </w:rPr>
              <w:t>平台维护</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spacing w:after="0"/>
              <w:ind w:firstLine="360"/>
              <w:jc w:val="right"/>
              <w:rPr>
                <w:rFonts w:ascii="Times New Roman" w:eastAsia="仿宋_GB2312" w:hAnsi="Times New Roman"/>
                <w:sz w:val="18"/>
                <w:szCs w:val="18"/>
              </w:rPr>
            </w:pPr>
            <w:r>
              <w:rPr>
                <w:rFonts w:ascii="Times New Roman" w:eastAsia="仿宋_GB2312" w:hAnsi="Times New Roman"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7.2</w:t>
            </w:r>
            <w:r>
              <w:rPr>
                <w:rFonts w:ascii="Times New Roman" w:eastAsia="仿宋_GB2312" w:hAnsi="Times New Roman" w:hint="eastAsia"/>
                <w:sz w:val="18"/>
                <w:szCs w:val="18"/>
              </w:rPr>
              <w:t>资源导入</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r>
              <w:rPr>
                <w:rFonts w:eastAsia="仿宋_GB2312"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6" w:type="dxa"/>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hint="eastAsia"/>
                <w:sz w:val="18"/>
                <w:szCs w:val="18"/>
              </w:rPr>
              <w:t>………</w:t>
            </w:r>
          </w:p>
        </w:tc>
        <w:tc>
          <w:tcPr>
            <w:tcW w:w="582"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4"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60"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0"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6" w:type="dxa"/>
            <w:vAlign w:val="center"/>
          </w:tcPr>
          <w:p w:rsidR="004753E0" w:rsidRPr="00F57EA8" w:rsidRDefault="004753E0" w:rsidP="007F3F6B">
            <w:pPr>
              <w:pStyle w:val="p0"/>
              <w:ind w:firstLine="360"/>
              <w:jc w:val="right"/>
              <w:rPr>
                <w:rFonts w:eastAsia="仿宋_GB2312"/>
                <w:sz w:val="18"/>
                <w:szCs w:val="18"/>
              </w:rPr>
            </w:pPr>
          </w:p>
        </w:tc>
      </w:tr>
    </w:tbl>
    <w:p w:rsidR="004753E0" w:rsidRPr="00F57EA8" w:rsidRDefault="004753E0" w:rsidP="004753E0">
      <w:pPr>
        <w:spacing w:after="0"/>
        <w:ind w:firstLine="560"/>
        <w:rPr>
          <w:rFonts w:ascii="Times New Roman" w:eastAsia="仿宋_GB2312" w:hAnsi="Times New Roman"/>
          <w:sz w:val="28"/>
          <w:szCs w:val="28"/>
        </w:rPr>
        <w:sectPr w:rsidR="004753E0" w:rsidRPr="00F57EA8">
          <w:footerReference w:type="default" r:id="rId11"/>
          <w:pgSz w:w="16838" w:h="11906" w:orient="landscape"/>
          <w:pgMar w:top="1797" w:right="1440" w:bottom="1797" w:left="1440" w:header="851" w:footer="992" w:gutter="0"/>
          <w:pgNumType w:fmt="numberInDash"/>
          <w:cols w:space="425"/>
          <w:docGrid w:type="linesAndChars" w:linePitch="312"/>
        </w:sectPr>
      </w:pPr>
    </w:p>
    <w:tbl>
      <w:tblPr>
        <w:tblW w:w="14159" w:type="dxa"/>
        <w:jc w:val="center"/>
        <w:tblBorders>
          <w:top w:val="single" w:sz="8" w:space="0" w:color="000000"/>
          <w:left w:val="single" w:sz="8" w:space="0" w:color="000000"/>
          <w:bottom w:val="single" w:sz="8" w:space="0" w:color="000000"/>
          <w:right w:val="single" w:sz="8" w:space="0" w:color="000000"/>
          <w:insideH w:val="single" w:sz="2" w:space="0" w:color="000000"/>
          <w:insideV w:val="single" w:sz="2" w:space="0" w:color="000000"/>
        </w:tblBorders>
        <w:tblLayout w:type="fixed"/>
        <w:tblLook w:val="04A0" w:firstRow="1" w:lastRow="0" w:firstColumn="1" w:lastColumn="0" w:noHBand="0" w:noVBand="1"/>
      </w:tblPr>
      <w:tblGrid>
        <w:gridCol w:w="2008"/>
        <w:gridCol w:w="583"/>
        <w:gridCol w:w="585"/>
        <w:gridCol w:w="716"/>
        <w:gridCol w:w="590"/>
        <w:gridCol w:w="12"/>
        <w:gridCol w:w="567"/>
        <w:gridCol w:w="10"/>
        <w:gridCol w:w="592"/>
        <w:gridCol w:w="590"/>
        <w:gridCol w:w="590"/>
        <w:gridCol w:w="589"/>
        <w:gridCol w:w="13"/>
        <w:gridCol w:w="576"/>
        <w:gridCol w:w="588"/>
        <w:gridCol w:w="9"/>
        <w:gridCol w:w="619"/>
        <w:gridCol w:w="762"/>
        <w:gridCol w:w="477"/>
        <w:gridCol w:w="7"/>
        <w:gridCol w:w="743"/>
        <w:gridCol w:w="6"/>
        <w:gridCol w:w="741"/>
        <w:gridCol w:w="622"/>
        <w:gridCol w:w="843"/>
        <w:gridCol w:w="721"/>
      </w:tblGrid>
      <w:tr w:rsidR="004753E0" w:rsidRPr="00F57EA8" w:rsidTr="007F3F6B">
        <w:trPr>
          <w:trHeight w:val="426"/>
          <w:tblHeader/>
          <w:jc w:val="center"/>
        </w:trPr>
        <w:tc>
          <w:tcPr>
            <w:tcW w:w="14159" w:type="dxa"/>
            <w:gridSpan w:val="26"/>
            <w:tcBorders>
              <w:bottom w:val="single" w:sz="4" w:space="0" w:color="auto"/>
              <w:right w:val="single" w:sz="4" w:space="0" w:color="auto"/>
            </w:tcBorders>
            <w:vAlign w:val="center"/>
          </w:tcPr>
          <w:p w:rsidR="004753E0" w:rsidRPr="00F57EA8" w:rsidRDefault="004753E0" w:rsidP="007F3F6B">
            <w:pPr>
              <w:pStyle w:val="p0"/>
              <w:spacing w:line="240" w:lineRule="atLeast"/>
              <w:ind w:firstLine="640"/>
              <w:rPr>
                <w:rFonts w:eastAsia="仿宋_GB2312"/>
              </w:rPr>
            </w:pPr>
            <w:r>
              <w:rPr>
                <w:rFonts w:eastAsia="仿宋_GB2312"/>
                <w:bCs/>
                <w:sz w:val="32"/>
                <w:szCs w:val="32"/>
              </w:rPr>
              <w:lastRenderedPageBreak/>
              <w:t xml:space="preserve">15-2         </w:t>
            </w:r>
            <w:r>
              <w:rPr>
                <w:rFonts w:eastAsia="仿宋_GB2312" w:hint="eastAsia"/>
                <w:bCs/>
                <w:sz w:val="32"/>
                <w:szCs w:val="32"/>
              </w:rPr>
              <w:t>职业教育专业（资源库名称）教学资源库建设实施期第一个年度预算</w:t>
            </w:r>
            <w:r>
              <w:rPr>
                <w:rFonts w:eastAsia="仿宋_GB2312"/>
                <w:bCs/>
                <w:sz w:val="32"/>
                <w:szCs w:val="32"/>
              </w:rPr>
              <w:t xml:space="preserve">      </w:t>
            </w:r>
            <w:r>
              <w:rPr>
                <w:rFonts w:eastAsia="仿宋_GB2312" w:hint="eastAsia"/>
                <w:bCs/>
              </w:rPr>
              <w:t>单位：万元</w:t>
            </w:r>
          </w:p>
        </w:tc>
      </w:tr>
      <w:tr w:rsidR="004753E0" w:rsidRPr="00F57EA8" w:rsidTr="007F3F6B">
        <w:trPr>
          <w:trHeight w:val="274"/>
          <w:tblHeader/>
          <w:jc w:val="center"/>
        </w:trPr>
        <w:tc>
          <w:tcPr>
            <w:tcW w:w="8618" w:type="dxa"/>
            <w:gridSpan w:val="16"/>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支出</w:t>
            </w:r>
          </w:p>
        </w:tc>
        <w:tc>
          <w:tcPr>
            <w:tcW w:w="619" w:type="dxa"/>
            <w:vMerge w:val="restart"/>
            <w:tcBorders>
              <w:righ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年度</w:t>
            </w:r>
          </w:p>
          <w:p w:rsidR="004753E0" w:rsidRPr="00F57EA8" w:rsidRDefault="004753E0" w:rsidP="007F3F6B">
            <w:pPr>
              <w:pStyle w:val="p0"/>
              <w:spacing w:line="0" w:lineRule="atLeast"/>
              <w:ind w:firstLine="360"/>
              <w:jc w:val="center"/>
              <w:rPr>
                <w:rFonts w:eastAsia="仿宋_GB2312"/>
                <w:sz w:val="18"/>
                <w:szCs w:val="18"/>
              </w:rPr>
            </w:pPr>
            <w:r>
              <w:rPr>
                <w:rFonts w:eastAsia="仿宋_GB2312" w:hint="eastAsia"/>
                <w:kern w:val="2"/>
                <w:sz w:val="18"/>
                <w:szCs w:val="18"/>
              </w:rPr>
              <w:t>预算</w:t>
            </w:r>
          </w:p>
        </w:tc>
        <w:tc>
          <w:tcPr>
            <w:tcW w:w="4922" w:type="dxa"/>
            <w:gridSpan w:val="9"/>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收入</w:t>
            </w:r>
          </w:p>
        </w:tc>
      </w:tr>
      <w:tr w:rsidR="004753E0" w:rsidRPr="00F57EA8" w:rsidTr="007F3F6B">
        <w:trPr>
          <w:trHeight w:val="306"/>
          <w:tblHeader/>
          <w:jc w:val="center"/>
        </w:trPr>
        <w:tc>
          <w:tcPr>
            <w:tcW w:w="2008"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开支范围</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（业务事项）</w:t>
            </w:r>
          </w:p>
        </w:tc>
        <w:tc>
          <w:tcPr>
            <w:tcW w:w="6610" w:type="dxa"/>
            <w:gridSpan w:val="15"/>
            <w:tcBorders>
              <w:top w:val="single" w:sz="4" w:space="0" w:color="auto"/>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经济业务分类</w:t>
            </w:r>
          </w:p>
        </w:tc>
        <w:tc>
          <w:tcPr>
            <w:tcW w:w="619" w:type="dxa"/>
            <w:vMerge/>
            <w:tcBorders>
              <w:right w:val="single" w:sz="4" w:space="0" w:color="auto"/>
            </w:tcBorders>
            <w:vAlign w:val="center"/>
          </w:tcPr>
          <w:p w:rsidR="004753E0" w:rsidRPr="00F57EA8" w:rsidRDefault="004753E0" w:rsidP="007F3F6B">
            <w:pPr>
              <w:pStyle w:val="p0"/>
              <w:spacing w:line="0" w:lineRule="atLeast"/>
              <w:ind w:firstLine="420"/>
              <w:jc w:val="center"/>
              <w:rPr>
                <w:rFonts w:eastAsia="仿宋_GB2312"/>
              </w:rPr>
            </w:pPr>
          </w:p>
        </w:tc>
        <w:tc>
          <w:tcPr>
            <w:tcW w:w="1246" w:type="dxa"/>
            <w:gridSpan w:val="3"/>
            <w:tcBorders>
              <w:lef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申请</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部本专项</w:t>
            </w:r>
          </w:p>
        </w:tc>
        <w:tc>
          <w:tcPr>
            <w:tcW w:w="3676" w:type="dxa"/>
            <w:gridSpan w:val="6"/>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建设筹措资金</w:t>
            </w:r>
          </w:p>
        </w:tc>
      </w:tr>
      <w:tr w:rsidR="004753E0" w:rsidRPr="00F57EA8" w:rsidTr="007F3F6B">
        <w:trPr>
          <w:trHeight w:val="277"/>
          <w:tblHeader/>
          <w:jc w:val="center"/>
        </w:trPr>
        <w:tc>
          <w:tcPr>
            <w:tcW w:w="2008"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3"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咨询费</w:t>
            </w:r>
          </w:p>
        </w:tc>
        <w:tc>
          <w:tcPr>
            <w:tcW w:w="585"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印刷费</w:t>
            </w:r>
          </w:p>
        </w:tc>
        <w:tc>
          <w:tcPr>
            <w:tcW w:w="716"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差旅费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rPr>
                <w:rFonts w:ascii="Times New Roman" w:eastAsia="仿宋_GB2312" w:hAnsi="Times New Roman"/>
                <w:sz w:val="18"/>
                <w:szCs w:val="18"/>
              </w:rPr>
            </w:pPr>
            <w:r>
              <w:rPr>
                <w:rFonts w:ascii="Times New Roman" w:eastAsia="仿宋_GB2312" w:hAnsi="Times New Roman" w:hint="eastAsia"/>
                <w:sz w:val="18"/>
                <w:szCs w:val="18"/>
              </w:rPr>
              <w:t>会议费</w:t>
            </w:r>
          </w:p>
        </w:tc>
        <w:tc>
          <w:tcPr>
            <w:tcW w:w="589" w:type="dxa"/>
            <w:gridSpan w:val="3"/>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培训费</w:t>
            </w:r>
          </w:p>
        </w:tc>
        <w:tc>
          <w:tcPr>
            <w:tcW w:w="592"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专用材料费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委托业务费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其他商品和服务支出</w:t>
            </w:r>
          </w:p>
        </w:tc>
        <w:tc>
          <w:tcPr>
            <w:tcW w:w="589"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专用设备购置费</w:t>
            </w:r>
          </w:p>
        </w:tc>
        <w:tc>
          <w:tcPr>
            <w:tcW w:w="589" w:type="dxa"/>
            <w:gridSpan w:val="2"/>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信息网络及软件购置更新</w:t>
            </w:r>
          </w:p>
        </w:tc>
        <w:tc>
          <w:tcPr>
            <w:tcW w:w="597" w:type="dxa"/>
            <w:gridSpan w:val="2"/>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sz w:val="18"/>
                <w:szCs w:val="18"/>
              </w:rPr>
              <w:t>……</w:t>
            </w:r>
          </w:p>
        </w:tc>
        <w:tc>
          <w:tcPr>
            <w:tcW w:w="619" w:type="dxa"/>
            <w:vMerge/>
            <w:tcBorders>
              <w:right w:val="single" w:sz="4" w:space="0" w:color="auto"/>
            </w:tcBorders>
          </w:tcPr>
          <w:p w:rsidR="004753E0" w:rsidRPr="00F57EA8" w:rsidRDefault="004753E0" w:rsidP="007F3F6B">
            <w:pPr>
              <w:pStyle w:val="p0"/>
              <w:spacing w:line="0" w:lineRule="atLeast"/>
              <w:ind w:firstLine="360"/>
              <w:jc w:val="center"/>
              <w:rPr>
                <w:rFonts w:eastAsia="仿宋_GB2312"/>
                <w:kern w:val="2"/>
                <w:sz w:val="18"/>
                <w:szCs w:val="18"/>
              </w:rPr>
            </w:pPr>
          </w:p>
        </w:tc>
        <w:tc>
          <w:tcPr>
            <w:tcW w:w="762" w:type="dxa"/>
            <w:vMerge w:val="restart"/>
            <w:tcBorders>
              <w:lef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484" w:type="dxa"/>
            <w:gridSpan w:val="2"/>
            <w:vMerge w:val="restart"/>
            <w:tcMar>
              <w:left w:w="28" w:type="dxa"/>
              <w:right w:w="28" w:type="dxa"/>
            </w:tcMar>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占资金年度预算比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743" w:type="dxa"/>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747" w:type="dxa"/>
            <w:gridSpan w:val="2"/>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占资金年度预算比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2186" w:type="dxa"/>
            <w:gridSpan w:val="3"/>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其中</w:t>
            </w:r>
          </w:p>
        </w:tc>
      </w:tr>
      <w:tr w:rsidR="004753E0" w:rsidRPr="00F57EA8" w:rsidTr="007F3F6B">
        <w:trPr>
          <w:trHeight w:val="525"/>
          <w:tblHeader/>
          <w:jc w:val="center"/>
        </w:trPr>
        <w:tc>
          <w:tcPr>
            <w:tcW w:w="2008"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3"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5"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16"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3"/>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2"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2"/>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7" w:type="dxa"/>
            <w:gridSpan w:val="2"/>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19"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62"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484"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3"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7"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22" w:type="dxa"/>
            <w:tcMar>
              <w:left w:w="28" w:type="dxa"/>
              <w:right w:w="28" w:type="dxa"/>
            </w:tcMar>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举办方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或地方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财政投</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入资金</w:t>
            </w:r>
          </w:p>
        </w:tc>
        <w:tc>
          <w:tcPr>
            <w:tcW w:w="843"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行业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企业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支持</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c>
          <w:tcPr>
            <w:tcW w:w="721"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相关</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院校</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自筹</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r>
              <w:rPr>
                <w:rFonts w:eastAsia="仿宋_GB2312" w:hint="eastAsia"/>
                <w:sz w:val="18"/>
                <w:szCs w:val="18"/>
              </w:rPr>
              <w:t>合计</w:t>
            </w:r>
          </w:p>
        </w:tc>
        <w:tc>
          <w:tcPr>
            <w:tcW w:w="583"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1</w:t>
            </w:r>
            <w:r>
              <w:rPr>
                <w:rFonts w:eastAsia="仿宋_GB2312" w:hint="eastAsia"/>
                <w:sz w:val="18"/>
                <w:szCs w:val="18"/>
              </w:rPr>
              <w:t>．素材制作</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2</w:t>
            </w:r>
            <w:r>
              <w:rPr>
                <w:rFonts w:eastAsia="仿宋_GB2312" w:hint="eastAsia"/>
                <w:sz w:val="18"/>
                <w:szCs w:val="18"/>
              </w:rPr>
              <w:t>．企业案例收集制作</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2.1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2.2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lastRenderedPageBreak/>
              <w:t>3</w:t>
            </w:r>
            <w:r>
              <w:rPr>
                <w:rFonts w:eastAsia="仿宋_GB2312" w:hint="eastAsia"/>
                <w:sz w:val="18"/>
                <w:szCs w:val="18"/>
              </w:rPr>
              <w:t>．课程开发</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3.1 </w:t>
            </w:r>
          </w:p>
        </w:tc>
        <w:tc>
          <w:tcPr>
            <w:tcW w:w="583"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283"/>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4</w:t>
            </w:r>
            <w:r>
              <w:rPr>
                <w:rFonts w:eastAsia="仿宋_GB2312" w:hint="eastAsia"/>
                <w:sz w:val="18"/>
                <w:szCs w:val="18"/>
              </w:rPr>
              <w:t>．特殊工具软件制作</w:t>
            </w:r>
          </w:p>
        </w:tc>
        <w:tc>
          <w:tcPr>
            <w:tcW w:w="583" w:type="dxa"/>
            <w:tcBorders>
              <w:top w:val="nil"/>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top w:val="nil"/>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19" w:type="dxa"/>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4.1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19"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4.2</w:t>
            </w:r>
          </w:p>
        </w:tc>
        <w:tc>
          <w:tcPr>
            <w:tcW w:w="583"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5</w:t>
            </w:r>
            <w:r>
              <w:rPr>
                <w:rFonts w:eastAsia="仿宋_GB2312" w:hint="eastAsia"/>
                <w:sz w:val="18"/>
                <w:szCs w:val="18"/>
              </w:rPr>
              <w:t>．应用推广</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lastRenderedPageBreak/>
              <w:t>5.1</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5.2</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6</w:t>
            </w:r>
            <w:r>
              <w:rPr>
                <w:rFonts w:eastAsia="仿宋_GB2312" w:hint="eastAsia"/>
                <w:sz w:val="18"/>
                <w:szCs w:val="18"/>
              </w:rPr>
              <w:t>．调研论证</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6.1</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6.2</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7</w:t>
            </w:r>
            <w:r>
              <w:rPr>
                <w:rFonts w:eastAsia="仿宋_GB2312" w:hint="eastAsia"/>
                <w:sz w:val="18"/>
                <w:szCs w:val="18"/>
              </w:rPr>
              <w:t>．其他</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71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28" w:type="dxa"/>
            <w:gridSpan w:val="2"/>
            <w:vAlign w:val="center"/>
          </w:tcPr>
          <w:p w:rsidR="004753E0" w:rsidRPr="00F57EA8" w:rsidRDefault="004753E0" w:rsidP="007F3F6B">
            <w:pPr>
              <w:pStyle w:val="p0"/>
              <w:ind w:firstLine="360"/>
              <w:jc w:val="right"/>
              <w:rPr>
                <w:rFonts w:eastAsia="仿宋_GB2312"/>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7.1</w:t>
            </w:r>
            <w:r>
              <w:rPr>
                <w:rFonts w:ascii="Times New Roman" w:eastAsia="仿宋_GB2312" w:hAnsi="Times New Roman" w:hint="eastAsia"/>
                <w:sz w:val="18"/>
                <w:szCs w:val="18"/>
              </w:rPr>
              <w:t>平台维护</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spacing w:after="0"/>
              <w:ind w:firstLine="360"/>
              <w:jc w:val="right"/>
              <w:rPr>
                <w:rFonts w:ascii="Times New Roman" w:eastAsia="仿宋_GB2312" w:hAnsi="Times New Roman"/>
                <w:sz w:val="18"/>
                <w:szCs w:val="18"/>
              </w:rPr>
            </w:pPr>
            <w:r>
              <w:rPr>
                <w:rFonts w:ascii="Times New Roman" w:eastAsia="仿宋_GB2312" w:hAnsi="Times New Roman"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lastRenderedPageBreak/>
              <w:t>7.2</w:t>
            </w:r>
            <w:r>
              <w:rPr>
                <w:rFonts w:ascii="Times New Roman" w:eastAsia="仿宋_GB2312" w:hAnsi="Times New Roman" w:hint="eastAsia"/>
                <w:sz w:val="18"/>
                <w:szCs w:val="18"/>
              </w:rPr>
              <w:t>资源导入</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r>
              <w:rPr>
                <w:rFonts w:eastAsia="仿宋_GB2312"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hint="eastAsia"/>
                <w:sz w:val="18"/>
                <w:szCs w:val="18"/>
              </w:rPr>
              <w:t>………</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1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28"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62"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bl>
    <w:p w:rsidR="004753E0" w:rsidRPr="00F57EA8" w:rsidRDefault="004753E0" w:rsidP="004753E0">
      <w:pPr>
        <w:spacing w:after="0"/>
        <w:ind w:firstLine="560"/>
        <w:rPr>
          <w:rFonts w:ascii="Times New Roman" w:eastAsia="仿宋_GB2312" w:hAnsi="Times New Roman"/>
          <w:sz w:val="28"/>
          <w:szCs w:val="28"/>
        </w:rPr>
      </w:pPr>
    </w:p>
    <w:p w:rsidR="004753E0" w:rsidRPr="00F57EA8" w:rsidRDefault="004753E0" w:rsidP="004753E0">
      <w:pPr>
        <w:spacing w:after="0"/>
        <w:ind w:firstLine="560"/>
        <w:rPr>
          <w:rFonts w:ascii="Times New Roman" w:eastAsia="仿宋_GB2312" w:hAnsi="Times New Roman"/>
          <w:sz w:val="28"/>
          <w:szCs w:val="28"/>
        </w:rPr>
      </w:pPr>
    </w:p>
    <w:p w:rsidR="004753E0" w:rsidRPr="00F57EA8" w:rsidRDefault="004753E0" w:rsidP="004753E0">
      <w:pPr>
        <w:spacing w:after="0"/>
        <w:ind w:firstLine="560"/>
        <w:rPr>
          <w:rFonts w:ascii="Times New Roman" w:eastAsia="仿宋_GB2312" w:hAnsi="Times New Roman"/>
          <w:sz w:val="28"/>
          <w:szCs w:val="28"/>
        </w:rPr>
      </w:pPr>
    </w:p>
    <w:p w:rsidR="004753E0" w:rsidRPr="00F57EA8" w:rsidRDefault="004753E0" w:rsidP="004753E0">
      <w:pPr>
        <w:spacing w:after="0"/>
        <w:ind w:firstLine="560"/>
        <w:rPr>
          <w:rFonts w:ascii="Times New Roman" w:eastAsia="仿宋_GB2312" w:hAnsi="Times New Roman"/>
          <w:sz w:val="28"/>
          <w:szCs w:val="28"/>
        </w:rPr>
      </w:pPr>
    </w:p>
    <w:tbl>
      <w:tblPr>
        <w:tblW w:w="14031" w:type="dxa"/>
        <w:jc w:val="center"/>
        <w:tblBorders>
          <w:top w:val="single" w:sz="8" w:space="0" w:color="000000"/>
          <w:left w:val="single" w:sz="8" w:space="0" w:color="000000"/>
          <w:bottom w:val="single" w:sz="8" w:space="0" w:color="000000"/>
          <w:right w:val="single" w:sz="8" w:space="0" w:color="000000"/>
          <w:insideH w:val="single" w:sz="2" w:space="0" w:color="000000"/>
          <w:insideV w:val="single" w:sz="2" w:space="0" w:color="000000"/>
        </w:tblBorders>
        <w:tblLayout w:type="fixed"/>
        <w:tblLook w:val="04A0" w:firstRow="1" w:lastRow="0" w:firstColumn="1" w:lastColumn="0" w:noHBand="0" w:noVBand="1"/>
      </w:tblPr>
      <w:tblGrid>
        <w:gridCol w:w="2008"/>
        <w:gridCol w:w="583"/>
        <w:gridCol w:w="585"/>
        <w:gridCol w:w="588"/>
        <w:gridCol w:w="590"/>
        <w:gridCol w:w="12"/>
        <w:gridCol w:w="567"/>
        <w:gridCol w:w="10"/>
        <w:gridCol w:w="592"/>
        <w:gridCol w:w="590"/>
        <w:gridCol w:w="590"/>
        <w:gridCol w:w="589"/>
        <w:gridCol w:w="13"/>
        <w:gridCol w:w="576"/>
        <w:gridCol w:w="588"/>
        <w:gridCol w:w="9"/>
        <w:gridCol w:w="646"/>
        <w:gridCol w:w="735"/>
        <w:gridCol w:w="477"/>
        <w:gridCol w:w="7"/>
        <w:gridCol w:w="743"/>
        <w:gridCol w:w="6"/>
        <w:gridCol w:w="741"/>
        <w:gridCol w:w="622"/>
        <w:gridCol w:w="843"/>
        <w:gridCol w:w="721"/>
      </w:tblGrid>
      <w:tr w:rsidR="004753E0" w:rsidRPr="00F57EA8" w:rsidTr="007F3F6B">
        <w:trPr>
          <w:trHeight w:val="426"/>
          <w:tblHeader/>
          <w:jc w:val="center"/>
        </w:trPr>
        <w:tc>
          <w:tcPr>
            <w:tcW w:w="14031" w:type="dxa"/>
            <w:gridSpan w:val="26"/>
            <w:tcBorders>
              <w:bottom w:val="single" w:sz="4" w:space="0" w:color="auto"/>
            </w:tcBorders>
            <w:vAlign w:val="center"/>
          </w:tcPr>
          <w:p w:rsidR="004753E0" w:rsidRPr="00F57EA8" w:rsidRDefault="004753E0" w:rsidP="007F3F6B">
            <w:pPr>
              <w:pStyle w:val="p0"/>
              <w:spacing w:line="240" w:lineRule="atLeast"/>
              <w:ind w:firstLine="640"/>
              <w:rPr>
                <w:rFonts w:eastAsia="仿宋_GB2312"/>
              </w:rPr>
            </w:pPr>
            <w:r>
              <w:rPr>
                <w:rFonts w:eastAsia="仿宋_GB2312"/>
                <w:bCs/>
                <w:sz w:val="32"/>
                <w:szCs w:val="32"/>
              </w:rPr>
              <w:lastRenderedPageBreak/>
              <w:t xml:space="preserve">15-3         </w:t>
            </w:r>
            <w:r>
              <w:rPr>
                <w:rFonts w:eastAsia="仿宋_GB2312" w:hint="eastAsia"/>
                <w:bCs/>
                <w:sz w:val="32"/>
                <w:szCs w:val="32"/>
              </w:rPr>
              <w:t>职业教育（资源库名称）专业教学资源库建设实施期第二个年度预算</w:t>
            </w:r>
            <w:r>
              <w:rPr>
                <w:rFonts w:eastAsia="仿宋_GB2312"/>
                <w:bCs/>
                <w:sz w:val="32"/>
                <w:szCs w:val="32"/>
              </w:rPr>
              <w:t xml:space="preserve">      </w:t>
            </w:r>
            <w:r>
              <w:rPr>
                <w:rFonts w:eastAsia="仿宋_GB2312" w:hint="eastAsia"/>
                <w:bCs/>
              </w:rPr>
              <w:t>单位：万元</w:t>
            </w:r>
          </w:p>
        </w:tc>
      </w:tr>
      <w:tr w:rsidR="004753E0" w:rsidRPr="00F57EA8" w:rsidTr="007F3F6B">
        <w:trPr>
          <w:trHeight w:val="274"/>
          <w:tblHeader/>
          <w:jc w:val="center"/>
        </w:trPr>
        <w:tc>
          <w:tcPr>
            <w:tcW w:w="8490" w:type="dxa"/>
            <w:gridSpan w:val="16"/>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支出</w:t>
            </w:r>
          </w:p>
        </w:tc>
        <w:tc>
          <w:tcPr>
            <w:tcW w:w="646" w:type="dxa"/>
            <w:vMerge w:val="restart"/>
            <w:tcBorders>
              <w:righ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年度</w:t>
            </w:r>
          </w:p>
          <w:p w:rsidR="004753E0" w:rsidRPr="00F57EA8" w:rsidRDefault="004753E0" w:rsidP="007F3F6B">
            <w:pPr>
              <w:pStyle w:val="p0"/>
              <w:spacing w:line="0" w:lineRule="atLeast"/>
              <w:ind w:firstLine="360"/>
              <w:jc w:val="center"/>
              <w:rPr>
                <w:rFonts w:eastAsia="仿宋_GB2312"/>
                <w:sz w:val="18"/>
                <w:szCs w:val="18"/>
              </w:rPr>
            </w:pPr>
            <w:r>
              <w:rPr>
                <w:rFonts w:eastAsia="仿宋_GB2312" w:hint="eastAsia"/>
                <w:kern w:val="2"/>
                <w:sz w:val="18"/>
                <w:szCs w:val="18"/>
              </w:rPr>
              <w:t>预算</w:t>
            </w:r>
          </w:p>
        </w:tc>
        <w:tc>
          <w:tcPr>
            <w:tcW w:w="4895" w:type="dxa"/>
            <w:gridSpan w:val="9"/>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收入</w:t>
            </w:r>
          </w:p>
        </w:tc>
      </w:tr>
      <w:tr w:rsidR="004753E0" w:rsidRPr="00F57EA8" w:rsidTr="007F3F6B">
        <w:trPr>
          <w:trHeight w:val="306"/>
          <w:tblHeader/>
          <w:jc w:val="center"/>
        </w:trPr>
        <w:tc>
          <w:tcPr>
            <w:tcW w:w="2008"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开支范围</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（业务事项）</w:t>
            </w:r>
          </w:p>
        </w:tc>
        <w:tc>
          <w:tcPr>
            <w:tcW w:w="6482" w:type="dxa"/>
            <w:gridSpan w:val="15"/>
            <w:tcBorders>
              <w:top w:val="single" w:sz="4" w:space="0" w:color="auto"/>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经济业务分类</w:t>
            </w:r>
          </w:p>
        </w:tc>
        <w:tc>
          <w:tcPr>
            <w:tcW w:w="646" w:type="dxa"/>
            <w:vMerge/>
            <w:tcBorders>
              <w:right w:val="single" w:sz="4" w:space="0" w:color="auto"/>
            </w:tcBorders>
            <w:vAlign w:val="center"/>
          </w:tcPr>
          <w:p w:rsidR="004753E0" w:rsidRPr="00F57EA8" w:rsidRDefault="004753E0" w:rsidP="007F3F6B">
            <w:pPr>
              <w:pStyle w:val="p0"/>
              <w:spacing w:line="0" w:lineRule="atLeast"/>
              <w:ind w:firstLine="420"/>
              <w:jc w:val="center"/>
              <w:rPr>
                <w:rFonts w:eastAsia="仿宋_GB2312"/>
              </w:rPr>
            </w:pPr>
          </w:p>
        </w:tc>
        <w:tc>
          <w:tcPr>
            <w:tcW w:w="1219" w:type="dxa"/>
            <w:gridSpan w:val="3"/>
            <w:tcBorders>
              <w:lef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申请</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部本专项</w:t>
            </w:r>
          </w:p>
        </w:tc>
        <w:tc>
          <w:tcPr>
            <w:tcW w:w="3676" w:type="dxa"/>
            <w:gridSpan w:val="6"/>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建设筹措资金</w:t>
            </w:r>
          </w:p>
        </w:tc>
      </w:tr>
      <w:tr w:rsidR="004753E0" w:rsidRPr="00F57EA8" w:rsidTr="007F3F6B">
        <w:trPr>
          <w:trHeight w:val="277"/>
          <w:tblHeader/>
          <w:jc w:val="center"/>
        </w:trPr>
        <w:tc>
          <w:tcPr>
            <w:tcW w:w="2008"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3"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咨询费</w:t>
            </w:r>
          </w:p>
        </w:tc>
        <w:tc>
          <w:tcPr>
            <w:tcW w:w="585" w:type="dxa"/>
            <w:vMerge w:val="restart"/>
            <w:tcBorders>
              <w:top w:val="single" w:sz="4" w:space="0" w:color="auto"/>
              <w:righ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印刷费</w:t>
            </w:r>
          </w:p>
        </w:tc>
        <w:tc>
          <w:tcPr>
            <w:tcW w:w="588"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差旅费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rPr>
                <w:rFonts w:ascii="Times New Roman" w:eastAsia="仿宋_GB2312" w:hAnsi="Times New Roman"/>
                <w:sz w:val="18"/>
                <w:szCs w:val="18"/>
              </w:rPr>
            </w:pPr>
            <w:r>
              <w:rPr>
                <w:rFonts w:ascii="Times New Roman" w:eastAsia="仿宋_GB2312" w:hAnsi="Times New Roman" w:hint="eastAsia"/>
                <w:sz w:val="18"/>
                <w:szCs w:val="18"/>
              </w:rPr>
              <w:t>会议费</w:t>
            </w:r>
          </w:p>
        </w:tc>
        <w:tc>
          <w:tcPr>
            <w:tcW w:w="589" w:type="dxa"/>
            <w:gridSpan w:val="3"/>
            <w:vMerge w:val="restart"/>
            <w:tcBorders>
              <w:top w:val="single" w:sz="4" w:space="0" w:color="auto"/>
              <w:left w:val="single" w:sz="4" w:space="0" w:color="auto"/>
            </w:tcBorders>
            <w:vAlign w:val="center"/>
          </w:tcPr>
          <w:p w:rsidR="004753E0" w:rsidRPr="00F57EA8" w:rsidRDefault="004753E0" w:rsidP="007F3F6B">
            <w:pPr>
              <w:spacing w:after="0" w:line="0" w:lineRule="atLeast"/>
              <w:ind w:leftChars="-50" w:left="-110" w:rightChars="-50" w:right="-110"/>
              <w:jc w:val="center"/>
              <w:rPr>
                <w:rFonts w:ascii="Times New Roman" w:eastAsia="仿宋_GB2312" w:hAnsi="Times New Roman"/>
                <w:sz w:val="18"/>
                <w:szCs w:val="18"/>
              </w:rPr>
            </w:pPr>
            <w:r>
              <w:rPr>
                <w:rFonts w:ascii="Times New Roman" w:eastAsia="仿宋_GB2312" w:hAnsi="Times New Roman" w:hint="eastAsia"/>
                <w:sz w:val="18"/>
                <w:szCs w:val="18"/>
              </w:rPr>
              <w:t>培训费</w:t>
            </w:r>
          </w:p>
        </w:tc>
        <w:tc>
          <w:tcPr>
            <w:tcW w:w="592"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专用材料费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委托业务费</w:t>
            </w:r>
          </w:p>
        </w:tc>
        <w:tc>
          <w:tcPr>
            <w:tcW w:w="590"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其他商品和服务支出</w:t>
            </w:r>
          </w:p>
        </w:tc>
        <w:tc>
          <w:tcPr>
            <w:tcW w:w="589" w:type="dxa"/>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专用设备购置费</w:t>
            </w:r>
          </w:p>
        </w:tc>
        <w:tc>
          <w:tcPr>
            <w:tcW w:w="589" w:type="dxa"/>
            <w:gridSpan w:val="2"/>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信息网络及软件购置更新</w:t>
            </w:r>
          </w:p>
        </w:tc>
        <w:tc>
          <w:tcPr>
            <w:tcW w:w="597" w:type="dxa"/>
            <w:gridSpan w:val="2"/>
            <w:vMerge w:val="restart"/>
            <w:tcBorders>
              <w:top w:val="single" w:sz="4" w:space="0" w:color="auto"/>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sz w:val="18"/>
                <w:szCs w:val="18"/>
              </w:rPr>
              <w:t>……</w:t>
            </w:r>
          </w:p>
        </w:tc>
        <w:tc>
          <w:tcPr>
            <w:tcW w:w="646" w:type="dxa"/>
            <w:vMerge/>
            <w:tcBorders>
              <w:right w:val="single" w:sz="4" w:space="0" w:color="auto"/>
            </w:tcBorders>
          </w:tcPr>
          <w:p w:rsidR="004753E0" w:rsidRPr="00F57EA8" w:rsidRDefault="004753E0" w:rsidP="007F3F6B">
            <w:pPr>
              <w:pStyle w:val="p0"/>
              <w:spacing w:line="0" w:lineRule="atLeast"/>
              <w:ind w:firstLine="360"/>
              <w:jc w:val="center"/>
              <w:rPr>
                <w:rFonts w:eastAsia="仿宋_GB2312"/>
                <w:kern w:val="2"/>
                <w:sz w:val="18"/>
                <w:szCs w:val="18"/>
              </w:rPr>
            </w:pPr>
          </w:p>
        </w:tc>
        <w:tc>
          <w:tcPr>
            <w:tcW w:w="735" w:type="dxa"/>
            <w:vMerge w:val="restart"/>
            <w:tcBorders>
              <w:left w:val="single" w:sz="4" w:space="0" w:color="auto"/>
            </w:tcBorders>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484" w:type="dxa"/>
            <w:gridSpan w:val="2"/>
            <w:vMerge w:val="restart"/>
            <w:tcMar>
              <w:left w:w="28" w:type="dxa"/>
              <w:right w:w="28" w:type="dxa"/>
            </w:tcMar>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占资金年度预算比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743" w:type="dxa"/>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合计</w:t>
            </w:r>
          </w:p>
        </w:tc>
        <w:tc>
          <w:tcPr>
            <w:tcW w:w="747" w:type="dxa"/>
            <w:gridSpan w:val="2"/>
            <w:vMerge w:val="restart"/>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占资金年度预算比</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w:t>
            </w:r>
            <w:r>
              <w:rPr>
                <w:rFonts w:eastAsia="仿宋_GB2312"/>
                <w:kern w:val="2"/>
                <w:sz w:val="18"/>
                <w:szCs w:val="18"/>
              </w:rPr>
              <w:t>%</w:t>
            </w:r>
            <w:r>
              <w:rPr>
                <w:rFonts w:eastAsia="仿宋_GB2312" w:hint="eastAsia"/>
                <w:kern w:val="2"/>
                <w:sz w:val="18"/>
                <w:szCs w:val="18"/>
              </w:rPr>
              <w:t>）</w:t>
            </w:r>
          </w:p>
        </w:tc>
        <w:tc>
          <w:tcPr>
            <w:tcW w:w="2186" w:type="dxa"/>
            <w:gridSpan w:val="3"/>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其中</w:t>
            </w:r>
          </w:p>
        </w:tc>
      </w:tr>
      <w:tr w:rsidR="004753E0" w:rsidRPr="00F57EA8" w:rsidTr="007F3F6B">
        <w:trPr>
          <w:trHeight w:val="525"/>
          <w:tblHeader/>
          <w:jc w:val="center"/>
        </w:trPr>
        <w:tc>
          <w:tcPr>
            <w:tcW w:w="2008"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3"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5"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8"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3"/>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2"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0"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89" w:type="dxa"/>
            <w:gridSpan w:val="2"/>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597" w:type="dxa"/>
            <w:gridSpan w:val="2"/>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46" w:type="dxa"/>
            <w:vMerge/>
            <w:tcBorders>
              <w:righ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35" w:type="dxa"/>
            <w:vMerge/>
            <w:tcBorders>
              <w:left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484"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3" w:type="dxa"/>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747" w:type="dxa"/>
            <w:gridSpan w:val="2"/>
            <w:vMerge/>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p>
        </w:tc>
        <w:tc>
          <w:tcPr>
            <w:tcW w:w="622" w:type="dxa"/>
            <w:tcMar>
              <w:left w:w="28" w:type="dxa"/>
              <w:right w:w="28" w:type="dxa"/>
            </w:tcMar>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举办方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或地方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财政投</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入资金</w:t>
            </w:r>
          </w:p>
        </w:tc>
        <w:tc>
          <w:tcPr>
            <w:tcW w:w="843"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行业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企业</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支持</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c>
          <w:tcPr>
            <w:tcW w:w="721" w:type="dxa"/>
            <w:vAlign w:val="center"/>
          </w:tcPr>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相关</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院校</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自筹</w:t>
            </w:r>
          </w:p>
          <w:p w:rsidR="004753E0" w:rsidRPr="00F57EA8" w:rsidRDefault="004753E0" w:rsidP="007F3F6B">
            <w:pPr>
              <w:pStyle w:val="p0"/>
              <w:spacing w:line="0" w:lineRule="atLeast"/>
              <w:ind w:firstLine="360"/>
              <w:jc w:val="center"/>
              <w:rPr>
                <w:rFonts w:eastAsia="仿宋_GB2312"/>
                <w:kern w:val="2"/>
                <w:sz w:val="18"/>
                <w:szCs w:val="18"/>
              </w:rPr>
            </w:pPr>
            <w:r>
              <w:rPr>
                <w:rFonts w:eastAsia="仿宋_GB2312" w:hint="eastAsia"/>
                <w:kern w:val="2"/>
                <w:sz w:val="18"/>
                <w:szCs w:val="18"/>
              </w:rPr>
              <w:t>资金</w:t>
            </w: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r>
              <w:rPr>
                <w:rFonts w:eastAsia="仿宋_GB2312" w:hint="eastAsia"/>
                <w:sz w:val="18"/>
                <w:szCs w:val="18"/>
              </w:rPr>
              <w:t>合计</w:t>
            </w:r>
          </w:p>
        </w:tc>
        <w:tc>
          <w:tcPr>
            <w:tcW w:w="583"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jc w:val="center"/>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1</w:t>
            </w:r>
            <w:r>
              <w:rPr>
                <w:rFonts w:eastAsia="仿宋_GB2312" w:hint="eastAsia"/>
                <w:sz w:val="18"/>
                <w:szCs w:val="18"/>
              </w:rPr>
              <w:t>．素材制作</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1.2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2</w:t>
            </w:r>
            <w:r>
              <w:rPr>
                <w:rFonts w:eastAsia="仿宋_GB2312" w:hint="eastAsia"/>
                <w:sz w:val="18"/>
                <w:szCs w:val="18"/>
              </w:rPr>
              <w:t>．企业案例收集制作</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2.1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2.2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lastRenderedPageBreak/>
              <w:t>3</w:t>
            </w:r>
            <w:r>
              <w:rPr>
                <w:rFonts w:eastAsia="仿宋_GB2312" w:hint="eastAsia"/>
                <w:sz w:val="18"/>
                <w:szCs w:val="18"/>
              </w:rPr>
              <w:t>．课程开发</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3.1 </w:t>
            </w:r>
          </w:p>
        </w:tc>
        <w:tc>
          <w:tcPr>
            <w:tcW w:w="583"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3.2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4</w:t>
            </w:r>
            <w:r>
              <w:rPr>
                <w:rFonts w:eastAsia="仿宋_GB2312" w:hint="eastAsia"/>
                <w:sz w:val="18"/>
                <w:szCs w:val="18"/>
              </w:rPr>
              <w:t>．特殊工具软件制作</w:t>
            </w:r>
          </w:p>
        </w:tc>
        <w:tc>
          <w:tcPr>
            <w:tcW w:w="583" w:type="dxa"/>
            <w:tcBorders>
              <w:top w:val="nil"/>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top w:val="nil"/>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3"/>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2"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9"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7"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46" w:type="dxa"/>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 xml:space="preserve">4.1 </w:t>
            </w:r>
          </w:p>
        </w:tc>
        <w:tc>
          <w:tcPr>
            <w:tcW w:w="583"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3"/>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2"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9"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7"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46" w:type="dxa"/>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rPr>
                <w:rFonts w:eastAsia="仿宋_GB2312"/>
                <w:sz w:val="18"/>
                <w:szCs w:val="18"/>
              </w:rPr>
            </w:pPr>
          </w:p>
        </w:tc>
        <w:tc>
          <w:tcPr>
            <w:tcW w:w="484" w:type="dxa"/>
            <w:gridSpan w:val="2"/>
            <w:vMerge/>
            <w:vAlign w:val="center"/>
          </w:tcPr>
          <w:p w:rsidR="004753E0" w:rsidRPr="00F57EA8" w:rsidRDefault="004753E0" w:rsidP="007F3F6B">
            <w:pPr>
              <w:pStyle w:val="p0"/>
              <w:ind w:firstLine="360"/>
              <w:jc w:val="right"/>
              <w:rPr>
                <w:rFonts w:eastAsia="仿宋_GB2312"/>
                <w:sz w:val="18"/>
                <w:szCs w:val="18"/>
              </w:rPr>
            </w:pPr>
          </w:p>
        </w:tc>
        <w:tc>
          <w:tcPr>
            <w:tcW w:w="743" w:type="dxa"/>
            <w:vAlign w:val="center"/>
          </w:tcPr>
          <w:p w:rsidR="004753E0" w:rsidRPr="00F57EA8" w:rsidRDefault="004753E0" w:rsidP="007F3F6B">
            <w:pPr>
              <w:pStyle w:val="p0"/>
              <w:ind w:firstLine="360"/>
              <w:jc w:val="right"/>
              <w:rPr>
                <w:rFonts w:eastAsia="仿宋_GB2312"/>
                <w:sz w:val="18"/>
                <w:szCs w:val="18"/>
              </w:rPr>
            </w:pPr>
          </w:p>
        </w:tc>
        <w:tc>
          <w:tcPr>
            <w:tcW w:w="747" w:type="dxa"/>
            <w:gridSpan w:val="2"/>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4.2</w:t>
            </w:r>
          </w:p>
        </w:tc>
        <w:tc>
          <w:tcPr>
            <w:tcW w:w="583"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5" w:type="dxa"/>
            <w:tcBorders>
              <w:top w:val="nil"/>
              <w:righ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5</w:t>
            </w:r>
            <w:r>
              <w:rPr>
                <w:rFonts w:eastAsia="仿宋_GB2312" w:hint="eastAsia"/>
                <w:sz w:val="18"/>
                <w:szCs w:val="18"/>
              </w:rPr>
              <w:t>．应用推广</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lastRenderedPageBreak/>
              <w:t>5.1</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5.2</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6</w:t>
            </w:r>
            <w:r>
              <w:rPr>
                <w:rFonts w:eastAsia="仿宋_GB2312" w:hint="eastAsia"/>
                <w:sz w:val="18"/>
                <w:szCs w:val="18"/>
              </w:rPr>
              <w:t>．调研论证</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6.1</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6.2</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Chars="100" w:firstLine="180"/>
              <w:rPr>
                <w:rFonts w:eastAsia="仿宋_GB2312"/>
                <w:sz w:val="18"/>
                <w:szCs w:val="18"/>
              </w:rPr>
            </w:pPr>
            <w:r>
              <w:rPr>
                <w:rFonts w:eastAsia="仿宋_GB2312" w:hint="eastAsia"/>
                <w:sz w:val="18"/>
                <w:szCs w:val="18"/>
              </w:rPr>
              <w:t>………</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pStyle w:val="p0"/>
              <w:ind w:firstLine="360"/>
              <w:rPr>
                <w:rFonts w:eastAsia="仿宋_GB2312"/>
                <w:sz w:val="18"/>
                <w:szCs w:val="18"/>
              </w:rPr>
            </w:pPr>
            <w:r>
              <w:rPr>
                <w:rFonts w:eastAsia="仿宋_GB2312"/>
                <w:sz w:val="18"/>
                <w:szCs w:val="18"/>
              </w:rPr>
              <w:t>7</w:t>
            </w:r>
            <w:r>
              <w:rPr>
                <w:rFonts w:eastAsia="仿宋_GB2312" w:hint="eastAsia"/>
                <w:sz w:val="18"/>
                <w:szCs w:val="18"/>
              </w:rPr>
              <w:t>．其他</w:t>
            </w:r>
          </w:p>
        </w:tc>
        <w:tc>
          <w:tcPr>
            <w:tcW w:w="583"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5" w:type="dxa"/>
            <w:tcBorders>
              <w:righ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67"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90"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02" w:type="dxa"/>
            <w:gridSpan w:val="2"/>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76"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588" w:type="dxa"/>
            <w:tcBorders>
              <w:left w:val="single" w:sz="4" w:space="0" w:color="auto"/>
            </w:tcBorders>
            <w:vAlign w:val="center"/>
          </w:tcPr>
          <w:p w:rsidR="004753E0" w:rsidRPr="00F57EA8" w:rsidRDefault="004753E0" w:rsidP="007F3F6B">
            <w:pPr>
              <w:pStyle w:val="p0"/>
              <w:ind w:firstLine="360"/>
              <w:jc w:val="right"/>
              <w:rPr>
                <w:rFonts w:eastAsia="仿宋_GB2312"/>
                <w:sz w:val="18"/>
                <w:szCs w:val="18"/>
              </w:rPr>
            </w:pPr>
          </w:p>
        </w:tc>
        <w:tc>
          <w:tcPr>
            <w:tcW w:w="655" w:type="dxa"/>
            <w:gridSpan w:val="2"/>
            <w:vAlign w:val="center"/>
          </w:tcPr>
          <w:p w:rsidR="004753E0" w:rsidRPr="00F57EA8" w:rsidRDefault="004753E0" w:rsidP="007F3F6B">
            <w:pPr>
              <w:pStyle w:val="p0"/>
              <w:ind w:firstLine="360"/>
              <w:jc w:val="right"/>
              <w:rPr>
                <w:rFonts w:eastAsia="仿宋_GB2312"/>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restart"/>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restart"/>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t>7.1</w:t>
            </w:r>
            <w:r>
              <w:rPr>
                <w:rFonts w:ascii="Times New Roman" w:eastAsia="仿宋_GB2312" w:hAnsi="Times New Roman" w:hint="eastAsia"/>
                <w:sz w:val="18"/>
                <w:szCs w:val="18"/>
              </w:rPr>
              <w:t>平台维护</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spacing w:after="0"/>
              <w:ind w:firstLine="360"/>
              <w:jc w:val="right"/>
              <w:rPr>
                <w:rFonts w:ascii="Times New Roman" w:eastAsia="仿宋_GB2312" w:hAnsi="Times New Roman"/>
                <w:sz w:val="18"/>
                <w:szCs w:val="18"/>
              </w:rPr>
            </w:pPr>
            <w:r>
              <w:rPr>
                <w:rFonts w:ascii="Times New Roman" w:eastAsia="仿宋_GB2312" w:hAnsi="Times New Roman"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sz w:val="18"/>
                <w:szCs w:val="18"/>
              </w:rPr>
              <w:lastRenderedPageBreak/>
              <w:t>7.2</w:t>
            </w:r>
            <w:r>
              <w:rPr>
                <w:rFonts w:ascii="Times New Roman" w:eastAsia="仿宋_GB2312" w:hAnsi="Times New Roman" w:hint="eastAsia"/>
                <w:sz w:val="18"/>
                <w:szCs w:val="18"/>
              </w:rPr>
              <w:t>资源导入</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r>
              <w:rPr>
                <w:rFonts w:eastAsia="仿宋_GB2312" w:hint="eastAsia"/>
                <w:sz w:val="18"/>
                <w:szCs w:val="18"/>
              </w:rPr>
              <w:t>——</w:t>
            </w: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Merge/>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r w:rsidR="004753E0" w:rsidRPr="00F57EA8" w:rsidTr="007F3F6B">
        <w:trPr>
          <w:trHeight w:hRule="exact" w:val="312"/>
          <w:jc w:val="center"/>
        </w:trPr>
        <w:tc>
          <w:tcPr>
            <w:tcW w:w="2008" w:type="dxa"/>
            <w:tcBorders>
              <w:right w:val="single" w:sz="4" w:space="0" w:color="auto"/>
            </w:tcBorders>
            <w:vAlign w:val="center"/>
          </w:tcPr>
          <w:p w:rsidR="004753E0" w:rsidRPr="00F57EA8" w:rsidRDefault="004753E0" w:rsidP="007F3F6B">
            <w:pPr>
              <w:spacing w:after="0"/>
              <w:ind w:firstLineChars="100" w:firstLine="180"/>
              <w:rPr>
                <w:rFonts w:ascii="Times New Roman" w:eastAsia="仿宋_GB2312" w:hAnsi="Times New Roman"/>
                <w:sz w:val="18"/>
                <w:szCs w:val="18"/>
              </w:rPr>
            </w:pPr>
            <w:r>
              <w:rPr>
                <w:rFonts w:ascii="Times New Roman" w:eastAsia="仿宋_GB2312" w:hAnsi="Times New Roman" w:hint="eastAsia"/>
                <w:sz w:val="18"/>
                <w:szCs w:val="18"/>
              </w:rPr>
              <w:t>………</w:t>
            </w:r>
          </w:p>
        </w:tc>
        <w:tc>
          <w:tcPr>
            <w:tcW w:w="583"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5" w:type="dxa"/>
            <w:tcBorders>
              <w:righ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67"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90"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02" w:type="dxa"/>
            <w:gridSpan w:val="2"/>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76"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588" w:type="dxa"/>
            <w:tcBorders>
              <w:left w:val="single" w:sz="4" w:space="0" w:color="auto"/>
            </w:tcBorders>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655" w:type="dxa"/>
            <w:gridSpan w:val="2"/>
            <w:vAlign w:val="center"/>
          </w:tcPr>
          <w:p w:rsidR="004753E0" w:rsidRPr="00F57EA8" w:rsidRDefault="004753E0" w:rsidP="007F3F6B">
            <w:pPr>
              <w:spacing w:after="0"/>
              <w:ind w:firstLine="360"/>
              <w:jc w:val="right"/>
              <w:rPr>
                <w:rFonts w:ascii="Times New Roman" w:eastAsia="仿宋_GB2312" w:hAnsi="Times New Roman"/>
                <w:sz w:val="18"/>
                <w:szCs w:val="18"/>
              </w:rPr>
            </w:pPr>
          </w:p>
        </w:tc>
        <w:tc>
          <w:tcPr>
            <w:tcW w:w="735" w:type="dxa"/>
            <w:vAlign w:val="center"/>
          </w:tcPr>
          <w:p w:rsidR="004753E0" w:rsidRPr="00F57EA8" w:rsidRDefault="004753E0" w:rsidP="007F3F6B">
            <w:pPr>
              <w:pStyle w:val="p0"/>
              <w:ind w:firstLine="360"/>
              <w:jc w:val="right"/>
              <w:rPr>
                <w:rFonts w:eastAsia="仿宋_GB2312"/>
                <w:sz w:val="18"/>
                <w:szCs w:val="18"/>
              </w:rPr>
            </w:pPr>
          </w:p>
        </w:tc>
        <w:tc>
          <w:tcPr>
            <w:tcW w:w="477" w:type="dxa"/>
            <w:vMerge/>
            <w:vAlign w:val="center"/>
          </w:tcPr>
          <w:p w:rsidR="004753E0" w:rsidRPr="00F57EA8" w:rsidRDefault="004753E0" w:rsidP="007F3F6B">
            <w:pPr>
              <w:pStyle w:val="p0"/>
              <w:ind w:firstLine="360"/>
              <w:jc w:val="right"/>
              <w:rPr>
                <w:rFonts w:eastAsia="仿宋_GB2312"/>
                <w:sz w:val="18"/>
                <w:szCs w:val="18"/>
              </w:rPr>
            </w:pPr>
          </w:p>
        </w:tc>
        <w:tc>
          <w:tcPr>
            <w:tcW w:w="756" w:type="dxa"/>
            <w:gridSpan w:val="3"/>
            <w:vAlign w:val="center"/>
          </w:tcPr>
          <w:p w:rsidR="004753E0" w:rsidRPr="00F57EA8" w:rsidRDefault="004753E0" w:rsidP="007F3F6B">
            <w:pPr>
              <w:pStyle w:val="p0"/>
              <w:ind w:firstLine="360"/>
              <w:jc w:val="right"/>
              <w:rPr>
                <w:rFonts w:eastAsia="仿宋_GB2312"/>
                <w:sz w:val="18"/>
                <w:szCs w:val="18"/>
              </w:rPr>
            </w:pPr>
          </w:p>
        </w:tc>
        <w:tc>
          <w:tcPr>
            <w:tcW w:w="741" w:type="dxa"/>
            <w:vAlign w:val="center"/>
          </w:tcPr>
          <w:p w:rsidR="004753E0" w:rsidRPr="00F57EA8" w:rsidRDefault="004753E0" w:rsidP="007F3F6B">
            <w:pPr>
              <w:pStyle w:val="p0"/>
              <w:ind w:firstLine="360"/>
              <w:jc w:val="right"/>
              <w:rPr>
                <w:rFonts w:eastAsia="仿宋_GB2312"/>
                <w:sz w:val="18"/>
                <w:szCs w:val="18"/>
              </w:rPr>
            </w:pPr>
          </w:p>
        </w:tc>
        <w:tc>
          <w:tcPr>
            <w:tcW w:w="622" w:type="dxa"/>
            <w:vAlign w:val="center"/>
          </w:tcPr>
          <w:p w:rsidR="004753E0" w:rsidRPr="00F57EA8" w:rsidRDefault="004753E0" w:rsidP="007F3F6B">
            <w:pPr>
              <w:pStyle w:val="p0"/>
              <w:ind w:firstLine="360"/>
              <w:jc w:val="right"/>
              <w:rPr>
                <w:rFonts w:eastAsia="仿宋_GB2312"/>
                <w:sz w:val="18"/>
                <w:szCs w:val="18"/>
              </w:rPr>
            </w:pPr>
          </w:p>
        </w:tc>
        <w:tc>
          <w:tcPr>
            <w:tcW w:w="843" w:type="dxa"/>
            <w:vAlign w:val="center"/>
          </w:tcPr>
          <w:p w:rsidR="004753E0" w:rsidRPr="00F57EA8" w:rsidRDefault="004753E0" w:rsidP="007F3F6B">
            <w:pPr>
              <w:pStyle w:val="p0"/>
              <w:ind w:firstLine="360"/>
              <w:jc w:val="right"/>
              <w:rPr>
                <w:rFonts w:eastAsia="仿宋_GB2312"/>
                <w:sz w:val="18"/>
                <w:szCs w:val="18"/>
              </w:rPr>
            </w:pPr>
          </w:p>
        </w:tc>
        <w:tc>
          <w:tcPr>
            <w:tcW w:w="721" w:type="dxa"/>
            <w:vAlign w:val="center"/>
          </w:tcPr>
          <w:p w:rsidR="004753E0" w:rsidRPr="00F57EA8" w:rsidRDefault="004753E0" w:rsidP="007F3F6B">
            <w:pPr>
              <w:pStyle w:val="p0"/>
              <w:ind w:firstLine="360"/>
              <w:jc w:val="right"/>
              <w:rPr>
                <w:rFonts w:eastAsia="仿宋_GB2312"/>
                <w:sz w:val="18"/>
                <w:szCs w:val="18"/>
              </w:rPr>
            </w:pPr>
          </w:p>
        </w:tc>
      </w:tr>
    </w:tbl>
    <w:p w:rsidR="004753E0" w:rsidRPr="00F57EA8" w:rsidRDefault="004753E0" w:rsidP="004753E0">
      <w:pPr>
        <w:adjustRightInd/>
        <w:snapToGrid/>
        <w:spacing w:after="0"/>
        <w:ind w:firstLine="560"/>
        <w:rPr>
          <w:rFonts w:ascii="Times New Roman" w:eastAsia="仿宋_GB2312" w:hAnsi="Times New Roman"/>
          <w:sz w:val="28"/>
          <w:szCs w:val="28"/>
        </w:rPr>
      </w:pPr>
      <w:r>
        <w:rPr>
          <w:rFonts w:ascii="Times New Roman" w:eastAsia="仿宋_GB2312" w:hAnsi="Times New Roman"/>
          <w:sz w:val="28"/>
          <w:szCs w:val="28"/>
        </w:rPr>
        <w:br w:type="page"/>
      </w:r>
    </w:p>
    <w:p w:rsidR="004753E0" w:rsidRPr="00F57EA8" w:rsidRDefault="004753E0" w:rsidP="004753E0">
      <w:pPr>
        <w:spacing w:after="0"/>
        <w:ind w:firstLine="560"/>
        <w:rPr>
          <w:rFonts w:ascii="Times New Roman" w:eastAsia="仿宋_GB2312" w:hAnsi="Times New Roman"/>
          <w:sz w:val="28"/>
          <w:szCs w:val="28"/>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
        <w:gridCol w:w="2122"/>
        <w:gridCol w:w="2410"/>
        <w:gridCol w:w="992"/>
        <w:gridCol w:w="808"/>
        <w:gridCol w:w="808"/>
        <w:gridCol w:w="808"/>
        <w:gridCol w:w="808"/>
        <w:gridCol w:w="808"/>
        <w:gridCol w:w="808"/>
        <w:gridCol w:w="808"/>
        <w:gridCol w:w="808"/>
        <w:gridCol w:w="808"/>
        <w:gridCol w:w="808"/>
      </w:tblGrid>
      <w:tr w:rsidR="004753E0" w:rsidRPr="00F57EA8" w:rsidTr="007F3F6B">
        <w:trPr>
          <w:trHeight w:val="841"/>
        </w:trPr>
        <w:tc>
          <w:tcPr>
            <w:tcW w:w="14000" w:type="dxa"/>
            <w:gridSpan w:val="14"/>
            <w:vAlign w:val="center"/>
          </w:tcPr>
          <w:p w:rsidR="004753E0" w:rsidRPr="00F57EA8" w:rsidRDefault="004753E0" w:rsidP="007F3F6B">
            <w:pPr>
              <w:spacing w:after="0" w:line="0" w:lineRule="atLeast"/>
              <w:ind w:firstLine="560"/>
              <w:rPr>
                <w:rFonts w:ascii="仿宋_GB2312" w:eastAsia="仿宋_GB2312"/>
                <w:sz w:val="28"/>
                <w:szCs w:val="28"/>
              </w:rPr>
            </w:pPr>
            <w:r>
              <w:rPr>
                <w:rFonts w:ascii="仿宋_GB2312" w:eastAsia="仿宋_GB2312" w:hint="eastAsia"/>
                <w:sz w:val="28"/>
                <w:szCs w:val="28"/>
              </w:rPr>
              <w:t xml:space="preserve">15-4项目预算附注1          </w:t>
            </w:r>
          </w:p>
          <w:p w:rsidR="004753E0" w:rsidRPr="00F57EA8" w:rsidRDefault="004753E0" w:rsidP="007F3F6B">
            <w:pPr>
              <w:spacing w:after="0" w:line="0" w:lineRule="atLeast"/>
              <w:ind w:firstLine="560"/>
              <w:rPr>
                <w:rFonts w:ascii="仿宋_GB2312" w:eastAsia="仿宋_GB2312" w:hAnsi="黑体"/>
                <w:sz w:val="18"/>
                <w:szCs w:val="21"/>
              </w:rPr>
            </w:pPr>
            <w:r>
              <w:rPr>
                <w:rFonts w:ascii="仿宋_GB2312" w:eastAsia="仿宋_GB2312" w:hint="eastAsia"/>
                <w:sz w:val="28"/>
                <w:szCs w:val="28"/>
              </w:rPr>
              <w:t xml:space="preserve">                             （资源库名称）委托业务情况一览表          </w:t>
            </w:r>
          </w:p>
          <w:p w:rsidR="004753E0" w:rsidRPr="00F57EA8" w:rsidRDefault="004753E0" w:rsidP="007F3F6B">
            <w:pPr>
              <w:tabs>
                <w:tab w:val="center" w:pos="4153"/>
                <w:tab w:val="right" w:pos="8306"/>
              </w:tabs>
              <w:spacing w:beforeLines="50" w:before="156" w:after="0" w:line="0" w:lineRule="atLeast"/>
              <w:jc w:val="center"/>
              <w:rPr>
                <w:rFonts w:ascii="仿宋_GB2312" w:eastAsia="仿宋_GB2312" w:hAnsi="黑体"/>
                <w:sz w:val="18"/>
                <w:szCs w:val="21"/>
              </w:rPr>
            </w:pPr>
            <w:r>
              <w:rPr>
                <w:rFonts w:ascii="仿宋_GB2312" w:eastAsia="仿宋_GB2312" w:hAnsi="黑体"/>
                <w:sz w:val="18"/>
                <w:szCs w:val="21"/>
              </w:rPr>
              <w:t xml:space="preserve"> </w:t>
            </w:r>
          </w:p>
        </w:tc>
      </w:tr>
      <w:tr w:rsidR="004753E0" w:rsidRPr="00F57EA8" w:rsidTr="007F3F6B">
        <w:trPr>
          <w:trHeight w:hRule="exact" w:val="340"/>
        </w:trPr>
        <w:tc>
          <w:tcPr>
            <w:tcW w:w="396" w:type="dxa"/>
            <w:vMerge w:val="restart"/>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序号</w:t>
            </w:r>
          </w:p>
        </w:tc>
        <w:tc>
          <w:tcPr>
            <w:tcW w:w="2122" w:type="dxa"/>
            <w:vMerge w:val="restart"/>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委托事项</w:t>
            </w:r>
          </w:p>
          <w:p w:rsidR="004753E0" w:rsidRPr="00F57EA8" w:rsidRDefault="004753E0" w:rsidP="007F3F6B">
            <w:pPr>
              <w:widowControl w:val="0"/>
              <w:spacing w:after="0"/>
              <w:ind w:firstLine="360"/>
              <w:jc w:val="center"/>
              <w:rPr>
                <w:rFonts w:ascii="仿宋_GB2312" w:eastAsia="仿宋_GB2312" w:hAnsi="黑体"/>
                <w:sz w:val="18"/>
                <w:szCs w:val="21"/>
              </w:rPr>
            </w:pPr>
            <w:r>
              <w:rPr>
                <w:rFonts w:ascii="仿宋_GB2312" w:eastAsia="仿宋_GB2312" w:hAnsi="黑体" w:hint="eastAsia"/>
                <w:sz w:val="18"/>
                <w:szCs w:val="21"/>
              </w:rPr>
              <w:t>（一事一填）</w:t>
            </w:r>
          </w:p>
        </w:tc>
        <w:tc>
          <w:tcPr>
            <w:tcW w:w="2410" w:type="dxa"/>
            <w:vMerge w:val="restart"/>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受托单位</w:t>
            </w:r>
          </w:p>
          <w:p w:rsidR="004753E0" w:rsidRPr="00F57EA8" w:rsidRDefault="004753E0" w:rsidP="007F3F6B">
            <w:pPr>
              <w:widowControl w:val="0"/>
              <w:spacing w:after="0"/>
              <w:ind w:firstLine="360"/>
              <w:jc w:val="center"/>
              <w:rPr>
                <w:rFonts w:ascii="仿宋_GB2312" w:eastAsia="仿宋_GB2312" w:hAnsi="黑体"/>
                <w:sz w:val="18"/>
                <w:szCs w:val="21"/>
              </w:rPr>
            </w:pPr>
            <w:r>
              <w:rPr>
                <w:rFonts w:ascii="仿宋_GB2312" w:eastAsia="仿宋_GB2312" w:hAnsi="黑体" w:hint="eastAsia"/>
                <w:sz w:val="18"/>
                <w:szCs w:val="21"/>
              </w:rPr>
              <w:t>（同一单位合并单元格）</w:t>
            </w:r>
          </w:p>
        </w:tc>
        <w:tc>
          <w:tcPr>
            <w:tcW w:w="9072" w:type="dxa"/>
            <w:gridSpan w:val="11"/>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预算控制数（万元）</w:t>
            </w:r>
          </w:p>
        </w:tc>
      </w:tr>
      <w:tr w:rsidR="004753E0" w:rsidRPr="00F57EA8" w:rsidTr="007F3F6B">
        <w:trPr>
          <w:trHeight w:hRule="exact" w:val="340"/>
        </w:trPr>
        <w:tc>
          <w:tcPr>
            <w:tcW w:w="396"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122"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410"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992"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总额</w:t>
            </w:r>
          </w:p>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仿宋_GB2312" w:eastAsia="仿宋_GB2312" w:hAnsi="黑体" w:hint="eastAsia"/>
                <w:sz w:val="18"/>
                <w:szCs w:val="21"/>
              </w:rPr>
              <w:t>（同一单位合并填列总数）</w:t>
            </w:r>
          </w:p>
        </w:tc>
        <w:tc>
          <w:tcPr>
            <w:tcW w:w="1616"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部本专项</w:t>
            </w:r>
          </w:p>
        </w:tc>
        <w:tc>
          <w:tcPr>
            <w:tcW w:w="6464" w:type="dxa"/>
            <w:gridSpan w:val="8"/>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筹措资金</w:t>
            </w:r>
          </w:p>
        </w:tc>
      </w:tr>
      <w:tr w:rsidR="004753E0" w:rsidRPr="00F57EA8" w:rsidTr="007F3F6B">
        <w:trPr>
          <w:trHeight w:hRule="exact" w:val="340"/>
        </w:trPr>
        <w:tc>
          <w:tcPr>
            <w:tcW w:w="396"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122"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410"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992" w:type="dxa"/>
            <w:vMerge/>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p>
        </w:tc>
        <w:tc>
          <w:tcPr>
            <w:tcW w:w="1616"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p>
        </w:tc>
        <w:tc>
          <w:tcPr>
            <w:tcW w:w="1616"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地方财政资金</w:t>
            </w:r>
          </w:p>
        </w:tc>
        <w:tc>
          <w:tcPr>
            <w:tcW w:w="1616"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行业企业资金</w:t>
            </w:r>
          </w:p>
        </w:tc>
        <w:tc>
          <w:tcPr>
            <w:tcW w:w="1616" w:type="dxa"/>
            <w:gridSpan w:val="2"/>
            <w:vAlign w:val="center"/>
          </w:tcPr>
          <w:p w:rsidR="004753E0" w:rsidRPr="00F57EA8" w:rsidRDefault="004753E0" w:rsidP="007F3F6B">
            <w:pPr>
              <w:tabs>
                <w:tab w:val="center" w:pos="4153"/>
                <w:tab w:val="right" w:pos="8306"/>
              </w:tabs>
              <w:spacing w:after="0" w:line="0" w:lineRule="atLeast"/>
              <w:ind w:firstLine="288"/>
              <w:jc w:val="center"/>
              <w:rPr>
                <w:rFonts w:ascii="黑体" w:eastAsia="黑体" w:hAnsi="黑体"/>
                <w:spacing w:val="-18"/>
                <w:sz w:val="18"/>
                <w:szCs w:val="21"/>
              </w:rPr>
            </w:pPr>
            <w:r>
              <w:rPr>
                <w:rFonts w:ascii="黑体" w:eastAsia="黑体" w:hAnsi="黑体" w:hint="eastAsia"/>
                <w:spacing w:val="-18"/>
                <w:sz w:val="18"/>
                <w:szCs w:val="21"/>
              </w:rPr>
              <w:t>委托单位自筹资金</w:t>
            </w:r>
          </w:p>
        </w:tc>
        <w:tc>
          <w:tcPr>
            <w:tcW w:w="1616" w:type="dxa"/>
            <w:gridSpan w:val="2"/>
            <w:vAlign w:val="center"/>
          </w:tcPr>
          <w:p w:rsidR="004753E0" w:rsidRPr="00F57EA8" w:rsidRDefault="004753E0" w:rsidP="007F3F6B">
            <w:pPr>
              <w:tabs>
                <w:tab w:val="center" w:pos="4153"/>
                <w:tab w:val="right" w:pos="8306"/>
              </w:tabs>
              <w:spacing w:after="0" w:line="0" w:lineRule="atLeast"/>
              <w:ind w:firstLine="288"/>
              <w:jc w:val="center"/>
              <w:rPr>
                <w:rFonts w:ascii="黑体" w:eastAsia="黑体" w:hAnsi="黑体"/>
                <w:spacing w:val="-18"/>
                <w:sz w:val="18"/>
                <w:szCs w:val="21"/>
              </w:rPr>
            </w:pPr>
            <w:r>
              <w:rPr>
                <w:rFonts w:ascii="黑体" w:eastAsia="黑体" w:hAnsi="黑体" w:hint="eastAsia"/>
                <w:spacing w:val="-18"/>
                <w:sz w:val="18"/>
                <w:szCs w:val="21"/>
              </w:rPr>
              <w:t>受托单位自筹资金</w:t>
            </w:r>
          </w:p>
        </w:tc>
      </w:tr>
      <w:tr w:rsidR="004753E0" w:rsidRPr="00F57EA8" w:rsidTr="007F3F6B">
        <w:trPr>
          <w:trHeight w:hRule="exact" w:val="340"/>
        </w:trPr>
        <w:tc>
          <w:tcPr>
            <w:tcW w:w="396"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122"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2410" w:type="dxa"/>
            <w:vMerge/>
            <w:vAlign w:val="center"/>
          </w:tcPr>
          <w:p w:rsidR="004753E0" w:rsidRPr="00F57EA8" w:rsidRDefault="004753E0" w:rsidP="007F3F6B">
            <w:pPr>
              <w:widowControl w:val="0"/>
              <w:spacing w:after="0"/>
              <w:ind w:firstLine="420"/>
              <w:jc w:val="center"/>
              <w:rPr>
                <w:rFonts w:ascii="黑体" w:eastAsia="黑体" w:hAnsi="黑体"/>
                <w:szCs w:val="20"/>
              </w:rPr>
            </w:pPr>
          </w:p>
        </w:tc>
        <w:tc>
          <w:tcPr>
            <w:tcW w:w="992" w:type="dxa"/>
            <w:vMerge/>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第一年</w:t>
            </w:r>
          </w:p>
        </w:tc>
        <w:tc>
          <w:tcPr>
            <w:tcW w:w="808"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黑体" w:eastAsia="黑体" w:hAnsi="黑体"/>
                <w:sz w:val="18"/>
                <w:szCs w:val="21"/>
              </w:rPr>
            </w:pPr>
            <w:r>
              <w:rPr>
                <w:rFonts w:ascii="黑体" w:eastAsia="黑体" w:hAnsi="黑体" w:hint="eastAsia"/>
                <w:sz w:val="18"/>
                <w:szCs w:val="21"/>
              </w:rPr>
              <w:t>第二年</w:t>
            </w:r>
          </w:p>
        </w:tc>
      </w:tr>
      <w:tr w:rsidR="004753E0" w:rsidRPr="00F57EA8" w:rsidTr="007F3F6B">
        <w:trPr>
          <w:trHeight w:hRule="exact" w:val="340"/>
        </w:trPr>
        <w:tc>
          <w:tcPr>
            <w:tcW w:w="2518" w:type="dxa"/>
            <w:gridSpan w:val="2"/>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合计</w:t>
            </w:r>
          </w:p>
        </w:tc>
        <w:tc>
          <w:tcPr>
            <w:tcW w:w="2410" w:type="dxa"/>
            <w:vAlign w:val="center"/>
          </w:tcPr>
          <w:p w:rsidR="004753E0" w:rsidRPr="00F57EA8" w:rsidRDefault="004753E0" w:rsidP="007F3F6B">
            <w:pPr>
              <w:widowControl w:val="0"/>
              <w:spacing w:after="0"/>
              <w:ind w:firstLine="360"/>
              <w:jc w:val="center"/>
              <w:rPr>
                <w:rFonts w:ascii="黑体" w:eastAsia="黑体" w:hAnsi="黑体"/>
                <w:sz w:val="18"/>
                <w:szCs w:val="21"/>
              </w:rPr>
            </w:pPr>
            <w:r>
              <w:rPr>
                <w:rFonts w:ascii="黑体" w:eastAsia="黑体" w:hAnsi="黑体" w:hint="eastAsia"/>
                <w:sz w:val="18"/>
                <w:szCs w:val="21"/>
              </w:rPr>
              <w:t>（</w:t>
            </w:r>
            <w:r>
              <w:rPr>
                <w:rFonts w:ascii="黑体" w:eastAsia="黑体" w:hAnsi="黑体"/>
                <w:sz w:val="18"/>
                <w:szCs w:val="21"/>
              </w:rPr>
              <w:t xml:space="preserve">    </w:t>
            </w:r>
            <w:r>
              <w:rPr>
                <w:rFonts w:ascii="黑体" w:eastAsia="黑体" w:hAnsi="黑体" w:hint="eastAsia"/>
                <w:sz w:val="18"/>
                <w:szCs w:val="21"/>
              </w:rPr>
              <w:t>）个</w:t>
            </w:r>
          </w:p>
        </w:tc>
        <w:tc>
          <w:tcPr>
            <w:tcW w:w="992"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c>
          <w:tcPr>
            <w:tcW w:w="808" w:type="dxa"/>
            <w:vAlign w:val="center"/>
          </w:tcPr>
          <w:p w:rsidR="004753E0" w:rsidRPr="00F57EA8" w:rsidRDefault="004753E0" w:rsidP="007F3F6B">
            <w:pPr>
              <w:widowControl w:val="0"/>
              <w:spacing w:after="0"/>
              <w:ind w:firstLine="360"/>
              <w:jc w:val="center"/>
              <w:rPr>
                <w:rFonts w:ascii="黑体" w:eastAsia="黑体"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spacing w:after="0"/>
              <w:ind w:firstLine="360"/>
              <w:jc w:val="center"/>
              <w:rPr>
                <w:rFonts w:ascii="仿宋_GB2312" w:eastAsia="仿宋_GB2312" w:hAnsi="黑体"/>
                <w:color w:val="000000"/>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spacing w:after="0"/>
              <w:ind w:firstLine="420"/>
              <w:jc w:val="center"/>
            </w:pPr>
          </w:p>
        </w:tc>
        <w:tc>
          <w:tcPr>
            <w:tcW w:w="992" w:type="dxa"/>
            <w:vAlign w:val="center"/>
          </w:tcPr>
          <w:p w:rsidR="004753E0" w:rsidRPr="00F57EA8" w:rsidRDefault="004753E0" w:rsidP="007F3F6B">
            <w:pPr>
              <w:widowControl w:val="0"/>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spacing w:after="0"/>
              <w:ind w:firstLine="420"/>
              <w:jc w:val="cente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spacing w:after="0"/>
              <w:ind w:firstLine="360"/>
              <w:jc w:val="center"/>
              <w:rPr>
                <w:rFonts w:ascii="仿宋_GB2312" w:eastAsia="仿宋_GB2312" w:hAnsi="黑体"/>
                <w:color w:val="000000"/>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r w:rsidR="004753E0" w:rsidRPr="00F57EA8" w:rsidTr="007F3F6B">
        <w:trPr>
          <w:trHeight w:hRule="exact" w:val="340"/>
        </w:trPr>
        <w:tc>
          <w:tcPr>
            <w:tcW w:w="396"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12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2410"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992"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c>
          <w:tcPr>
            <w:tcW w:w="808" w:type="dxa"/>
            <w:vAlign w:val="center"/>
          </w:tcPr>
          <w:p w:rsidR="004753E0" w:rsidRPr="00F57EA8" w:rsidRDefault="004753E0" w:rsidP="007F3F6B">
            <w:pPr>
              <w:tabs>
                <w:tab w:val="center" w:pos="4153"/>
                <w:tab w:val="right" w:pos="8306"/>
              </w:tabs>
              <w:spacing w:after="0" w:line="0" w:lineRule="atLeast"/>
              <w:ind w:firstLine="360"/>
              <w:jc w:val="center"/>
              <w:rPr>
                <w:rFonts w:ascii="仿宋_GB2312" w:eastAsia="仿宋_GB2312" w:hAnsi="黑体"/>
                <w:sz w:val="18"/>
                <w:szCs w:val="21"/>
              </w:rPr>
            </w:pPr>
          </w:p>
        </w:tc>
      </w:tr>
    </w:tbl>
    <w:p w:rsidR="004753E0" w:rsidRPr="00F57EA8" w:rsidRDefault="004753E0" w:rsidP="004753E0">
      <w:pPr>
        <w:spacing w:after="0"/>
        <w:ind w:firstLine="560"/>
        <w:rPr>
          <w:rFonts w:ascii="Times New Roman" w:eastAsia="仿宋_GB2312" w:hAnsi="Times New Roman"/>
          <w:sz w:val="28"/>
          <w:szCs w:val="28"/>
        </w:rPr>
        <w:sectPr w:rsidR="004753E0" w:rsidRPr="00F57EA8">
          <w:pgSz w:w="16838" w:h="11906" w:orient="landscape"/>
          <w:pgMar w:top="1797" w:right="1440" w:bottom="1797" w:left="1440" w:header="851" w:footer="992" w:gutter="0"/>
          <w:pgNumType w:fmt="numberInDash"/>
          <w:cols w:space="425"/>
          <w:docGrid w:type="linesAndChars" w:linePitch="312"/>
        </w:sectPr>
      </w:pPr>
    </w:p>
    <w:tbl>
      <w:tblPr>
        <w:tblpPr w:leftFromText="180" w:rightFromText="180" w:horzAnchor="margin" w:tblpY="684"/>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720"/>
        <w:gridCol w:w="170"/>
        <w:gridCol w:w="910"/>
        <w:gridCol w:w="177"/>
        <w:gridCol w:w="1623"/>
        <w:gridCol w:w="780"/>
        <w:gridCol w:w="388"/>
        <w:gridCol w:w="152"/>
        <w:gridCol w:w="520"/>
        <w:gridCol w:w="800"/>
        <w:gridCol w:w="260"/>
        <w:gridCol w:w="1060"/>
      </w:tblGrid>
      <w:tr w:rsidR="004753E0" w:rsidRPr="00F57EA8" w:rsidTr="007F3F6B">
        <w:trPr>
          <w:trHeight w:val="278"/>
        </w:trPr>
        <w:tc>
          <w:tcPr>
            <w:tcW w:w="8388" w:type="dxa"/>
            <w:gridSpan w:val="13"/>
          </w:tcPr>
          <w:p w:rsidR="004753E0" w:rsidRPr="00F57EA8" w:rsidRDefault="004753E0" w:rsidP="007F3F6B">
            <w:pPr>
              <w:spacing w:after="0" w:line="0" w:lineRule="atLeast"/>
              <w:ind w:firstLine="560"/>
              <w:rPr>
                <w:rFonts w:ascii="Times New Roman" w:eastAsia="仿宋_GB2312" w:hAnsi="Times New Roman"/>
                <w:sz w:val="28"/>
                <w:szCs w:val="28"/>
              </w:rPr>
            </w:pPr>
            <w:r>
              <w:rPr>
                <w:rFonts w:ascii="Times New Roman" w:eastAsia="仿宋_GB2312" w:hAnsi="Times New Roman"/>
                <w:sz w:val="28"/>
                <w:szCs w:val="28"/>
              </w:rPr>
              <w:lastRenderedPageBreak/>
              <w:t>15-5</w:t>
            </w:r>
            <w:r>
              <w:rPr>
                <w:rFonts w:ascii="Times New Roman" w:eastAsia="仿宋_GB2312" w:hAnsi="Times New Roman" w:hint="eastAsia"/>
                <w:sz w:val="28"/>
                <w:szCs w:val="28"/>
              </w:rPr>
              <w:t>项目预算附注</w:t>
            </w:r>
            <w:r>
              <w:rPr>
                <w:rFonts w:ascii="Times New Roman" w:eastAsia="仿宋_GB2312" w:hAnsi="Times New Roman"/>
                <w:sz w:val="28"/>
                <w:szCs w:val="28"/>
              </w:rPr>
              <w:t>2</w:t>
            </w:r>
          </w:p>
          <w:p w:rsidR="004753E0" w:rsidRDefault="004753E0" w:rsidP="007F3F6B">
            <w:pPr>
              <w:tabs>
                <w:tab w:val="center" w:pos="4153"/>
                <w:tab w:val="right" w:pos="8306"/>
              </w:tabs>
              <w:spacing w:beforeLines="50" w:before="156" w:after="0" w:line="0" w:lineRule="atLeast"/>
              <w:jc w:val="center"/>
              <w:rPr>
                <w:rFonts w:ascii="Times New Roman" w:eastAsia="仿宋_GB2312" w:hAnsi="Times New Roman"/>
                <w:sz w:val="32"/>
                <w:szCs w:val="32"/>
              </w:rPr>
            </w:pPr>
            <w:r>
              <w:rPr>
                <w:rFonts w:ascii="Times New Roman" w:eastAsia="仿宋_GB2312" w:hAnsi="Times New Roman" w:hint="eastAsia"/>
                <w:sz w:val="32"/>
                <w:szCs w:val="32"/>
              </w:rPr>
              <w:t>委托业务事项（序号）绩效目标</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32"/>
                <w:szCs w:val="32"/>
              </w:rPr>
            </w:pPr>
            <w:r>
              <w:rPr>
                <w:rFonts w:ascii="Times New Roman" w:eastAsia="仿宋_GB2312" w:hAnsi="Times New Roman" w:hint="eastAsia"/>
                <w:bCs/>
                <w:sz w:val="18"/>
                <w:szCs w:val="21"/>
              </w:rPr>
              <w:t>（按委托业务事项逐项填列，自行加页）</w:t>
            </w:r>
          </w:p>
        </w:tc>
      </w:tr>
      <w:tr w:rsidR="004753E0" w:rsidRPr="00F57EA8" w:rsidTr="007F3F6B">
        <w:trPr>
          <w:trHeight w:val="278"/>
        </w:trPr>
        <w:tc>
          <w:tcPr>
            <w:tcW w:w="2628" w:type="dxa"/>
            <w:gridSpan w:val="4"/>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委托业务事项名称</w:t>
            </w:r>
          </w:p>
        </w:tc>
        <w:tc>
          <w:tcPr>
            <w:tcW w:w="5760" w:type="dxa"/>
            <w:gridSpan w:val="9"/>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rPr>
          <w:trHeight w:val="278"/>
        </w:trPr>
        <w:tc>
          <w:tcPr>
            <w:tcW w:w="2628" w:type="dxa"/>
            <w:gridSpan w:val="4"/>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受托单位全称</w:t>
            </w:r>
          </w:p>
        </w:tc>
        <w:tc>
          <w:tcPr>
            <w:tcW w:w="5760" w:type="dxa"/>
            <w:gridSpan w:val="9"/>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rPr>
          <w:trHeight w:val="278"/>
        </w:trPr>
        <w:tc>
          <w:tcPr>
            <w:tcW w:w="1548" w:type="dxa"/>
            <w:gridSpan w:val="2"/>
            <w:vMerge w:val="restart"/>
            <w:tcBorders>
              <w:right w:val="nil"/>
            </w:tcBorders>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委托业务事项</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预算资金</w:t>
            </w:r>
          </w:p>
        </w:tc>
        <w:tc>
          <w:tcPr>
            <w:tcW w:w="2880" w:type="dxa"/>
            <w:gridSpan w:val="4"/>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320" w:type="dxa"/>
            <w:gridSpan w:val="3"/>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合计</w:t>
            </w:r>
          </w:p>
        </w:tc>
        <w:tc>
          <w:tcPr>
            <w:tcW w:w="1320" w:type="dxa"/>
            <w:gridSpan w:val="2"/>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第一年度</w:t>
            </w:r>
          </w:p>
        </w:tc>
        <w:tc>
          <w:tcPr>
            <w:tcW w:w="1320" w:type="dxa"/>
            <w:gridSpan w:val="2"/>
            <w:tcBorders>
              <w:right w:val="single" w:sz="4" w:space="0" w:color="auto"/>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第二年度</w:t>
            </w:r>
          </w:p>
        </w:tc>
      </w:tr>
      <w:tr w:rsidR="004753E0" w:rsidRPr="00F57EA8" w:rsidTr="007F3F6B">
        <w:trPr>
          <w:trHeight w:val="278"/>
        </w:trPr>
        <w:tc>
          <w:tcPr>
            <w:tcW w:w="1548" w:type="dxa"/>
            <w:gridSpan w:val="2"/>
            <w:vMerge/>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2880" w:type="dxa"/>
            <w:gridSpan w:val="4"/>
            <w:tcBorders>
              <w:right w:val="nil"/>
            </w:tcBorders>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总额（万元）</w:t>
            </w:r>
          </w:p>
        </w:tc>
        <w:tc>
          <w:tcPr>
            <w:tcW w:w="1320" w:type="dxa"/>
            <w:gridSpan w:val="3"/>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single" w:sz="4" w:space="0" w:color="auto"/>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r>
      <w:tr w:rsidR="004753E0" w:rsidRPr="00F57EA8" w:rsidTr="007F3F6B">
        <w:trPr>
          <w:trHeight w:val="278"/>
        </w:trPr>
        <w:tc>
          <w:tcPr>
            <w:tcW w:w="1548" w:type="dxa"/>
            <w:gridSpan w:val="2"/>
            <w:vMerge/>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2880" w:type="dxa"/>
            <w:gridSpan w:val="4"/>
            <w:tcBorders>
              <w:right w:val="nil"/>
            </w:tcBorders>
          </w:tcPr>
          <w:p w:rsidR="004753E0" w:rsidRPr="00F57EA8" w:rsidRDefault="004753E0" w:rsidP="007F3F6B">
            <w:pPr>
              <w:tabs>
                <w:tab w:val="center" w:pos="4153"/>
                <w:tab w:val="right" w:pos="8306"/>
              </w:tabs>
              <w:spacing w:after="0" w:line="0" w:lineRule="atLeast"/>
              <w:ind w:firstLineChars="100" w:firstLine="180"/>
              <w:rPr>
                <w:rFonts w:ascii="Times New Roman" w:eastAsia="仿宋_GB2312" w:hAnsi="Times New Roman"/>
                <w:sz w:val="18"/>
                <w:szCs w:val="21"/>
              </w:rPr>
            </w:pPr>
            <w:r>
              <w:rPr>
                <w:rFonts w:ascii="Times New Roman" w:eastAsia="仿宋_GB2312" w:hAnsi="Times New Roman" w:hint="eastAsia"/>
                <w:sz w:val="18"/>
                <w:szCs w:val="21"/>
              </w:rPr>
              <w:t>其中：部本专项资金</w:t>
            </w:r>
          </w:p>
        </w:tc>
        <w:tc>
          <w:tcPr>
            <w:tcW w:w="1320" w:type="dxa"/>
            <w:gridSpan w:val="3"/>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single" w:sz="4" w:space="0" w:color="auto"/>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r>
      <w:tr w:rsidR="004753E0" w:rsidRPr="00F57EA8" w:rsidTr="007F3F6B">
        <w:trPr>
          <w:trHeight w:val="278"/>
        </w:trPr>
        <w:tc>
          <w:tcPr>
            <w:tcW w:w="1548" w:type="dxa"/>
            <w:gridSpan w:val="2"/>
            <w:vMerge/>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2880" w:type="dxa"/>
            <w:gridSpan w:val="4"/>
            <w:tcBorders>
              <w:right w:val="nil"/>
            </w:tcBorders>
          </w:tcPr>
          <w:p w:rsidR="004753E0" w:rsidRPr="00F57EA8" w:rsidRDefault="004753E0" w:rsidP="007F3F6B">
            <w:pPr>
              <w:tabs>
                <w:tab w:val="center" w:pos="4153"/>
                <w:tab w:val="right" w:pos="8306"/>
              </w:tabs>
              <w:spacing w:after="0" w:line="0" w:lineRule="atLeast"/>
              <w:ind w:firstLineChars="400" w:firstLine="720"/>
              <w:rPr>
                <w:rFonts w:ascii="Times New Roman" w:eastAsia="仿宋_GB2312" w:hAnsi="Times New Roman"/>
                <w:sz w:val="18"/>
                <w:szCs w:val="21"/>
              </w:rPr>
            </w:pPr>
            <w:r>
              <w:rPr>
                <w:rFonts w:ascii="Times New Roman" w:eastAsia="仿宋_GB2312" w:hAnsi="Times New Roman" w:hint="eastAsia"/>
                <w:sz w:val="18"/>
                <w:szCs w:val="21"/>
              </w:rPr>
              <w:t>建设筹措资金</w:t>
            </w:r>
          </w:p>
        </w:tc>
        <w:tc>
          <w:tcPr>
            <w:tcW w:w="1320" w:type="dxa"/>
            <w:gridSpan w:val="3"/>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nil"/>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c>
          <w:tcPr>
            <w:tcW w:w="1320" w:type="dxa"/>
            <w:gridSpan w:val="2"/>
            <w:tcBorders>
              <w:right w:val="single" w:sz="4" w:space="0" w:color="auto"/>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r>
      <w:tr w:rsidR="004753E0" w:rsidRPr="00F57EA8" w:rsidTr="007F3F6B">
        <w:trPr>
          <w:trHeight w:val="278"/>
        </w:trPr>
        <w:tc>
          <w:tcPr>
            <w:tcW w:w="1548" w:type="dxa"/>
            <w:gridSpan w:val="2"/>
            <w:vMerge/>
            <w:tcBorders>
              <w:right w:val="nil"/>
            </w:tcBorders>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2880" w:type="dxa"/>
            <w:gridSpan w:val="4"/>
            <w:tcBorders>
              <w:right w:val="nil"/>
            </w:tcBorders>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建设筹措资金及其管理方式</w:t>
            </w:r>
          </w:p>
        </w:tc>
        <w:tc>
          <w:tcPr>
            <w:tcW w:w="3960" w:type="dxa"/>
            <w:gridSpan w:val="7"/>
            <w:tcBorders>
              <w:right w:val="single" w:sz="4" w:space="0" w:color="auto"/>
            </w:tcBorders>
          </w:tcPr>
          <w:p w:rsidR="004753E0" w:rsidRPr="00F57EA8" w:rsidRDefault="004753E0" w:rsidP="007F3F6B">
            <w:pPr>
              <w:tabs>
                <w:tab w:val="center" w:pos="4153"/>
                <w:tab w:val="right" w:pos="8306"/>
              </w:tabs>
              <w:spacing w:after="0" w:line="0" w:lineRule="atLeast"/>
              <w:ind w:firstLine="360"/>
              <w:jc w:val="right"/>
              <w:rPr>
                <w:rFonts w:ascii="Times New Roman" w:eastAsia="仿宋_GB2312" w:hAnsi="Times New Roman"/>
                <w:sz w:val="18"/>
                <w:szCs w:val="21"/>
              </w:rPr>
            </w:pPr>
          </w:p>
        </w:tc>
      </w:tr>
      <w:tr w:rsidR="004753E0" w:rsidRPr="00F57EA8" w:rsidTr="007F3F6B">
        <w:trPr>
          <w:trHeight w:val="199"/>
        </w:trPr>
        <w:tc>
          <w:tcPr>
            <w:tcW w:w="8388" w:type="dxa"/>
            <w:gridSpan w:val="13"/>
            <w:vAlign w:val="center"/>
          </w:tcPr>
          <w:p w:rsidR="004753E0" w:rsidRPr="00F57EA8" w:rsidRDefault="004753E0" w:rsidP="007F3F6B">
            <w:pPr>
              <w:tabs>
                <w:tab w:val="center" w:pos="4153"/>
                <w:tab w:val="right" w:pos="8306"/>
              </w:tabs>
              <w:spacing w:after="0" w:line="0" w:lineRule="atLeast"/>
              <w:ind w:firstLine="480"/>
              <w:jc w:val="center"/>
              <w:rPr>
                <w:rFonts w:ascii="Times New Roman" w:eastAsia="仿宋_GB2312" w:hAnsi="Times New Roman"/>
                <w:sz w:val="24"/>
              </w:rPr>
            </w:pPr>
            <w:r>
              <w:rPr>
                <w:rFonts w:ascii="Times New Roman" w:eastAsia="仿宋_GB2312" w:hAnsi="Times New Roman" w:hint="eastAsia"/>
                <w:sz w:val="24"/>
              </w:rPr>
              <w:t>（委托业务名称）总体目标</w:t>
            </w:r>
          </w:p>
        </w:tc>
      </w:tr>
      <w:tr w:rsidR="004753E0" w:rsidRPr="00F57EA8" w:rsidTr="007F3F6B">
        <w:trPr>
          <w:trHeight w:val="278"/>
        </w:trPr>
        <w:tc>
          <w:tcPr>
            <w:tcW w:w="2805" w:type="dxa"/>
            <w:gridSpan w:val="5"/>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实施期目标</w:t>
            </w:r>
          </w:p>
        </w:tc>
        <w:tc>
          <w:tcPr>
            <w:tcW w:w="5583" w:type="dxa"/>
            <w:gridSpan w:val="8"/>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年度目标</w:t>
            </w:r>
          </w:p>
        </w:tc>
      </w:tr>
      <w:tr w:rsidR="004753E0" w:rsidRPr="00F57EA8" w:rsidTr="007F3F6B">
        <w:trPr>
          <w:trHeight w:val="278"/>
        </w:trPr>
        <w:tc>
          <w:tcPr>
            <w:tcW w:w="2805" w:type="dxa"/>
            <w:gridSpan w:val="5"/>
            <w:vMerge/>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tc>
        <w:tc>
          <w:tcPr>
            <w:tcW w:w="2791" w:type="dxa"/>
            <w:gridSpan w:val="3"/>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第一个年度</w:t>
            </w:r>
          </w:p>
        </w:tc>
        <w:tc>
          <w:tcPr>
            <w:tcW w:w="2792" w:type="dxa"/>
            <w:gridSpan w:val="5"/>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第二个年度</w:t>
            </w:r>
          </w:p>
        </w:tc>
      </w:tr>
      <w:tr w:rsidR="004753E0" w:rsidRPr="00F57EA8" w:rsidTr="007F3F6B">
        <w:trPr>
          <w:trHeight w:val="1242"/>
        </w:trPr>
        <w:tc>
          <w:tcPr>
            <w:tcW w:w="2805" w:type="dxa"/>
            <w:gridSpan w:val="5"/>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1</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2</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tc>
        <w:tc>
          <w:tcPr>
            <w:tcW w:w="2791" w:type="dxa"/>
            <w:gridSpan w:val="3"/>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1</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2</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tc>
        <w:tc>
          <w:tcPr>
            <w:tcW w:w="2792" w:type="dxa"/>
            <w:gridSpan w:val="5"/>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1</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r>
              <w:rPr>
                <w:rFonts w:ascii="Times New Roman" w:eastAsia="仿宋_GB2312" w:hAnsi="Times New Roman" w:hint="eastAsia"/>
                <w:sz w:val="18"/>
                <w:szCs w:val="21"/>
              </w:rPr>
              <w:t>目标</w:t>
            </w:r>
            <w:r>
              <w:rPr>
                <w:rFonts w:ascii="Times New Roman" w:eastAsia="仿宋_GB2312" w:hAnsi="Times New Roman"/>
                <w:sz w:val="18"/>
                <w:szCs w:val="21"/>
              </w:rPr>
              <w:t>2</w:t>
            </w:r>
            <w:r>
              <w:rPr>
                <w:rFonts w:ascii="Times New Roman" w:eastAsia="仿宋_GB2312" w:hAnsi="Times New Roman" w:hint="eastAsia"/>
                <w:sz w:val="18"/>
                <w:szCs w:val="21"/>
              </w:rPr>
              <w:t>：</w:t>
            </w:r>
          </w:p>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18"/>
                <w:szCs w:val="21"/>
              </w:rPr>
            </w:pPr>
          </w:p>
        </w:tc>
      </w:tr>
      <w:tr w:rsidR="004753E0" w:rsidRPr="00F57EA8" w:rsidTr="007F3F6B">
        <w:trPr>
          <w:trHeight w:val="501"/>
        </w:trPr>
        <w:tc>
          <w:tcPr>
            <w:tcW w:w="8388" w:type="dxa"/>
            <w:gridSpan w:val="13"/>
            <w:vAlign w:val="center"/>
          </w:tcPr>
          <w:p w:rsidR="004753E0" w:rsidRPr="00F57EA8" w:rsidRDefault="004753E0" w:rsidP="007F3F6B">
            <w:pPr>
              <w:tabs>
                <w:tab w:val="center" w:pos="4153"/>
                <w:tab w:val="right" w:pos="8306"/>
              </w:tabs>
              <w:spacing w:after="0" w:line="0" w:lineRule="atLeast"/>
              <w:ind w:firstLine="480"/>
              <w:jc w:val="center"/>
              <w:rPr>
                <w:rFonts w:ascii="Times New Roman" w:eastAsia="仿宋_GB2312" w:hAnsi="Times New Roman"/>
                <w:sz w:val="24"/>
              </w:rPr>
            </w:pPr>
            <w:r>
              <w:rPr>
                <w:rFonts w:ascii="Times New Roman" w:eastAsia="仿宋_GB2312" w:hAnsi="Times New Roman" w:hint="eastAsia"/>
                <w:sz w:val="24"/>
              </w:rPr>
              <w:t>（委托业务名称）绩效指标</w:t>
            </w:r>
          </w:p>
        </w:tc>
      </w:tr>
      <w:tr w:rsidR="004753E0" w:rsidRPr="00F57EA8" w:rsidTr="007F3F6B">
        <w:trPr>
          <w:trHeight w:val="261"/>
        </w:trPr>
        <w:tc>
          <w:tcPr>
            <w:tcW w:w="828"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一级指标</w:t>
            </w: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二级指标</w:t>
            </w:r>
          </w:p>
        </w:tc>
        <w:tc>
          <w:tcPr>
            <w:tcW w:w="3490" w:type="dxa"/>
            <w:gridSpan w:val="4"/>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三级指标</w:t>
            </w:r>
          </w:p>
        </w:tc>
        <w:tc>
          <w:tcPr>
            <w:tcW w:w="3180" w:type="dxa"/>
            <w:gridSpan w:val="6"/>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指标值</w:t>
            </w:r>
          </w:p>
        </w:tc>
      </w:tr>
      <w:tr w:rsidR="004753E0" w:rsidRPr="00F57EA8" w:rsidTr="007F3F6B">
        <w:trPr>
          <w:trHeight w:val="293"/>
        </w:trPr>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总体</w:t>
            </w: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第一年度</w:t>
            </w: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第二年度</w:t>
            </w:r>
          </w:p>
        </w:tc>
      </w:tr>
      <w:tr w:rsidR="004753E0" w:rsidRPr="00F57EA8" w:rsidTr="007F3F6B">
        <w:tc>
          <w:tcPr>
            <w:tcW w:w="828"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产出指标</w:t>
            </w: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数量</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质量</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时效</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成本</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效益指标</w:t>
            </w: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经济</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效益</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社会</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效益</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生态</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效益</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可持续影响</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满意度指标</w:t>
            </w:r>
          </w:p>
        </w:tc>
        <w:tc>
          <w:tcPr>
            <w:tcW w:w="890" w:type="dxa"/>
            <w:gridSpan w:val="2"/>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服务对象满意度指标</w:t>
            </w: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828"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90" w:type="dxa"/>
            <w:gridSpan w:val="2"/>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490"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3"/>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gridSpan w:val="2"/>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06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bl>
    <w:p w:rsidR="004753E0" w:rsidRPr="00F57EA8" w:rsidRDefault="004753E0" w:rsidP="004753E0">
      <w:pPr>
        <w:spacing w:after="0"/>
        <w:ind w:firstLine="560"/>
        <w:rPr>
          <w:rFonts w:ascii="Times New Roman" w:eastAsia="仿宋_GB2312" w:hAnsi="Times New Roman"/>
          <w:sz w:val="28"/>
          <w:szCs w:val="28"/>
        </w:rPr>
        <w:sectPr w:rsidR="004753E0" w:rsidRPr="00F57EA8">
          <w:footerReference w:type="default" r:id="rId12"/>
          <w:pgSz w:w="11906" w:h="16838"/>
          <w:pgMar w:top="1440" w:right="1800" w:bottom="1440" w:left="1800" w:header="851" w:footer="992" w:gutter="0"/>
          <w:pgNumType w:fmt="numberInDash"/>
          <w:cols w:space="425"/>
          <w:docGrid w:type="lines" w:linePitch="312"/>
        </w:sect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7"/>
        <w:gridCol w:w="1611"/>
        <w:gridCol w:w="1793"/>
        <w:gridCol w:w="3797"/>
        <w:gridCol w:w="810"/>
        <w:gridCol w:w="810"/>
        <w:gridCol w:w="810"/>
        <w:gridCol w:w="1017"/>
        <w:gridCol w:w="1953"/>
      </w:tblGrid>
      <w:tr w:rsidR="004753E0" w:rsidRPr="00F57EA8" w:rsidTr="007F3F6B">
        <w:trPr>
          <w:trHeight w:val="1073"/>
        </w:trPr>
        <w:tc>
          <w:tcPr>
            <w:tcW w:w="13968" w:type="dxa"/>
            <w:gridSpan w:val="9"/>
            <w:vAlign w:val="center"/>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r>
              <w:rPr>
                <w:rFonts w:ascii="Times New Roman" w:eastAsia="仿宋_GB2312" w:hAnsi="Times New Roman"/>
                <w:sz w:val="28"/>
                <w:szCs w:val="28"/>
              </w:rPr>
              <w:lastRenderedPageBreak/>
              <w:t xml:space="preserve">15-6  </w:t>
            </w:r>
            <w:r>
              <w:rPr>
                <w:rFonts w:ascii="Times New Roman" w:eastAsia="仿宋_GB2312" w:hAnsi="Times New Roman" w:hint="eastAsia"/>
                <w:sz w:val="28"/>
                <w:szCs w:val="28"/>
              </w:rPr>
              <w:t>项目预算附注</w:t>
            </w:r>
            <w:r>
              <w:rPr>
                <w:rFonts w:ascii="Times New Roman" w:eastAsia="仿宋_GB2312" w:hAnsi="Times New Roman"/>
                <w:sz w:val="28"/>
                <w:szCs w:val="28"/>
              </w:rPr>
              <w:t>3</w:t>
            </w:r>
          </w:p>
          <w:p w:rsidR="004753E0" w:rsidRPr="00F57EA8" w:rsidRDefault="004753E0" w:rsidP="007F3F6B">
            <w:pPr>
              <w:tabs>
                <w:tab w:val="center" w:pos="4153"/>
                <w:tab w:val="right" w:pos="8306"/>
              </w:tabs>
              <w:spacing w:after="0" w:line="0" w:lineRule="atLeast"/>
              <w:ind w:firstLine="640"/>
              <w:jc w:val="center"/>
              <w:rPr>
                <w:rFonts w:ascii="Times New Roman" w:eastAsia="仿宋_GB2312" w:hAnsi="Times New Roman"/>
                <w:sz w:val="18"/>
                <w:szCs w:val="21"/>
              </w:rPr>
            </w:pPr>
            <w:r>
              <w:rPr>
                <w:rFonts w:ascii="Times New Roman" w:eastAsia="仿宋_GB2312" w:hAnsi="Times New Roman" w:hint="eastAsia"/>
                <w:sz w:val="32"/>
                <w:szCs w:val="32"/>
              </w:rPr>
              <w:t>部本专项用于其他资本性支出预算明细</w:t>
            </w:r>
          </w:p>
        </w:tc>
      </w:tr>
      <w:tr w:rsidR="004753E0" w:rsidRPr="00F57EA8" w:rsidTr="007F3F6B">
        <w:trPr>
          <w:trHeight w:val="375"/>
        </w:trPr>
        <w:tc>
          <w:tcPr>
            <w:tcW w:w="136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类别</w:t>
            </w:r>
          </w:p>
        </w:tc>
        <w:tc>
          <w:tcPr>
            <w:tcW w:w="1611"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品名</w:t>
            </w:r>
          </w:p>
        </w:tc>
        <w:tc>
          <w:tcPr>
            <w:tcW w:w="1793"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型号</w:t>
            </w:r>
          </w:p>
        </w:tc>
        <w:tc>
          <w:tcPr>
            <w:tcW w:w="379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主要技术参数</w:t>
            </w:r>
          </w:p>
        </w:tc>
        <w:tc>
          <w:tcPr>
            <w:tcW w:w="3447" w:type="dxa"/>
            <w:gridSpan w:val="4"/>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预计购置</w:t>
            </w:r>
          </w:p>
        </w:tc>
        <w:tc>
          <w:tcPr>
            <w:tcW w:w="1953"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备注</w:t>
            </w:r>
          </w:p>
        </w:tc>
      </w:tr>
      <w:tr w:rsidR="004753E0" w:rsidRPr="00F57EA8" w:rsidTr="007F3F6B">
        <w:trPr>
          <w:trHeight w:val="375"/>
        </w:trPr>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793"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379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81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数量</w:t>
            </w:r>
          </w:p>
        </w:tc>
        <w:tc>
          <w:tcPr>
            <w:tcW w:w="81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单位</w:t>
            </w:r>
          </w:p>
        </w:tc>
        <w:tc>
          <w:tcPr>
            <w:tcW w:w="810"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单价</w:t>
            </w:r>
          </w:p>
        </w:tc>
        <w:tc>
          <w:tcPr>
            <w:tcW w:w="1017"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金额</w:t>
            </w:r>
          </w:p>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（万元）</w:t>
            </w:r>
          </w:p>
        </w:tc>
        <w:tc>
          <w:tcPr>
            <w:tcW w:w="1953"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rPr>
          <w:trHeight w:val="375"/>
        </w:trPr>
        <w:tc>
          <w:tcPr>
            <w:tcW w:w="10998" w:type="dxa"/>
            <w:gridSpan w:val="7"/>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合计</w:t>
            </w:r>
          </w:p>
        </w:tc>
        <w:tc>
          <w:tcPr>
            <w:tcW w:w="1017"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953" w:type="dxa"/>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r>
      <w:tr w:rsidR="004753E0" w:rsidRPr="00F57EA8" w:rsidTr="007F3F6B">
        <w:tc>
          <w:tcPr>
            <w:tcW w:w="136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专用设备购置清单</w:t>
            </w:r>
            <w:r>
              <w:rPr>
                <w:rFonts w:ascii="Times New Roman" w:eastAsia="仿宋_GB2312" w:hAnsi="Times New Roman"/>
                <w:sz w:val="18"/>
                <w:szCs w:val="21"/>
              </w:rPr>
              <w:t>(</w:t>
            </w:r>
            <w:r>
              <w:rPr>
                <w:rFonts w:ascii="Times New Roman" w:eastAsia="仿宋_GB2312" w:hAnsi="Times New Roman" w:hint="eastAsia"/>
                <w:sz w:val="18"/>
                <w:szCs w:val="21"/>
              </w:rPr>
              <w:t>主要技术参数须足以证明所购设备属于专用设备</w:t>
            </w:r>
            <w:r>
              <w:rPr>
                <w:rFonts w:ascii="Times New Roman" w:eastAsia="仿宋_GB2312" w:hAnsi="Times New Roman"/>
                <w:sz w:val="18"/>
                <w:szCs w:val="21"/>
              </w:rPr>
              <w:t>)</w:t>
            </w: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restart"/>
            <w:vAlign w:val="center"/>
          </w:tcPr>
          <w:p w:rsidR="004753E0" w:rsidRPr="00F57EA8" w:rsidRDefault="004753E0" w:rsidP="007F3F6B">
            <w:pPr>
              <w:tabs>
                <w:tab w:val="center" w:pos="4153"/>
                <w:tab w:val="right" w:pos="8306"/>
              </w:tabs>
              <w:spacing w:after="0" w:line="0" w:lineRule="atLeast"/>
              <w:ind w:firstLine="360"/>
              <w:jc w:val="center"/>
              <w:rPr>
                <w:rFonts w:ascii="Times New Roman" w:eastAsia="仿宋_GB2312" w:hAnsi="Times New Roman"/>
                <w:sz w:val="18"/>
                <w:szCs w:val="21"/>
              </w:rPr>
            </w:pPr>
            <w:r>
              <w:rPr>
                <w:rFonts w:ascii="Times New Roman" w:eastAsia="仿宋_GB2312" w:hAnsi="Times New Roman" w:hint="eastAsia"/>
                <w:sz w:val="18"/>
                <w:szCs w:val="21"/>
              </w:rPr>
              <w:t>信息网络及软件购置更新清单（仅限定于软件购置、开发、应用）</w:t>
            </w: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r w:rsidR="004753E0" w:rsidRPr="00F57EA8" w:rsidTr="007F3F6B">
        <w:tc>
          <w:tcPr>
            <w:tcW w:w="1367" w:type="dxa"/>
            <w:vMerge/>
            <w:vAlign w:val="center"/>
          </w:tcPr>
          <w:p w:rsidR="004753E0" w:rsidRPr="00F57EA8" w:rsidRDefault="004753E0" w:rsidP="007F3F6B">
            <w:pPr>
              <w:tabs>
                <w:tab w:val="center" w:pos="4153"/>
                <w:tab w:val="right" w:pos="8306"/>
              </w:tabs>
              <w:spacing w:after="0" w:line="0" w:lineRule="atLeast"/>
              <w:ind w:firstLine="560"/>
              <w:jc w:val="center"/>
              <w:rPr>
                <w:rFonts w:ascii="Times New Roman" w:eastAsia="仿宋_GB2312" w:hAnsi="Times New Roman"/>
                <w:sz w:val="28"/>
                <w:szCs w:val="28"/>
              </w:rPr>
            </w:pPr>
          </w:p>
        </w:tc>
        <w:tc>
          <w:tcPr>
            <w:tcW w:w="1611"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79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3797" w:type="dxa"/>
          </w:tcPr>
          <w:p w:rsidR="004753E0" w:rsidRPr="00F57EA8" w:rsidRDefault="004753E0" w:rsidP="007F3F6B">
            <w:pPr>
              <w:tabs>
                <w:tab w:val="center" w:pos="4153"/>
                <w:tab w:val="right" w:pos="8306"/>
              </w:tabs>
              <w:spacing w:after="0" w:line="0" w:lineRule="atLeast"/>
              <w:ind w:firstLine="360"/>
              <w:rPr>
                <w:rFonts w:ascii="Times New Roman" w:eastAsia="仿宋_GB2312" w:hAnsi="Times New Roman"/>
                <w:sz w:val="28"/>
                <w:szCs w:val="28"/>
              </w:rPr>
            </w:pPr>
            <w:r>
              <w:rPr>
                <w:rFonts w:ascii="Times New Roman" w:eastAsia="仿宋_GB2312" w:hAnsi="Times New Roman" w:hint="eastAsia"/>
                <w:sz w:val="18"/>
                <w:szCs w:val="18"/>
              </w:rPr>
              <w:t>————————</w:t>
            </w: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810"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017"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c>
          <w:tcPr>
            <w:tcW w:w="1953" w:type="dxa"/>
          </w:tcPr>
          <w:p w:rsidR="004753E0" w:rsidRPr="00F57EA8" w:rsidRDefault="004753E0" w:rsidP="007F3F6B">
            <w:pPr>
              <w:tabs>
                <w:tab w:val="center" w:pos="4153"/>
                <w:tab w:val="right" w:pos="8306"/>
              </w:tabs>
              <w:spacing w:after="0" w:line="0" w:lineRule="atLeast"/>
              <w:ind w:firstLine="560"/>
              <w:rPr>
                <w:rFonts w:ascii="Times New Roman" w:eastAsia="仿宋_GB2312" w:hAnsi="Times New Roman"/>
                <w:sz w:val="28"/>
                <w:szCs w:val="28"/>
              </w:rPr>
            </w:pPr>
          </w:p>
        </w:tc>
      </w:tr>
    </w:tbl>
    <w:p w:rsidR="004753E0" w:rsidRPr="00F57EA8" w:rsidRDefault="004753E0" w:rsidP="004753E0">
      <w:pPr>
        <w:spacing w:after="0"/>
        <w:ind w:firstLine="560"/>
        <w:rPr>
          <w:rFonts w:ascii="Times New Roman" w:eastAsia="仿宋_GB2312" w:hAnsi="Times New Roman"/>
          <w:sz w:val="28"/>
          <w:szCs w:val="28"/>
        </w:rPr>
        <w:sectPr w:rsidR="004753E0" w:rsidRPr="00F57EA8">
          <w:footerReference w:type="default" r:id="rId13"/>
          <w:pgSz w:w="16838" w:h="11906" w:orient="landscape"/>
          <w:pgMar w:top="1797" w:right="1440" w:bottom="1797" w:left="1440" w:header="851" w:footer="992" w:gutter="0"/>
          <w:pgNumType w:fmt="numberInDash"/>
          <w:cols w:space="425"/>
          <w:docGrid w:type="linesAndChars" w:linePitch="312"/>
        </w:sect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4753E0" w:rsidRPr="00F57EA8" w:rsidTr="007F3F6B">
        <w:tc>
          <w:tcPr>
            <w:tcW w:w="8522" w:type="dxa"/>
          </w:tcPr>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r>
              <w:rPr>
                <w:rFonts w:ascii="Times New Roman" w:eastAsia="仿宋_GB2312" w:hAnsi="Times New Roman"/>
                <w:sz w:val="28"/>
                <w:szCs w:val="28"/>
              </w:rPr>
              <w:lastRenderedPageBreak/>
              <w:t xml:space="preserve">15-7  </w:t>
            </w:r>
            <w:r>
              <w:rPr>
                <w:rFonts w:ascii="Times New Roman" w:eastAsia="仿宋_GB2312" w:hAnsi="Times New Roman" w:hint="eastAsia"/>
                <w:sz w:val="28"/>
                <w:szCs w:val="28"/>
              </w:rPr>
              <w:t>项目预算附注</w:t>
            </w:r>
            <w:r>
              <w:rPr>
                <w:rFonts w:ascii="Times New Roman" w:eastAsia="仿宋_GB2312" w:hAnsi="Times New Roman"/>
                <w:sz w:val="28"/>
                <w:szCs w:val="28"/>
              </w:rPr>
              <w:t>4</w:t>
            </w:r>
          </w:p>
          <w:p w:rsidR="004753E0" w:rsidRPr="00F57EA8" w:rsidRDefault="004753E0" w:rsidP="007F3F6B">
            <w:pPr>
              <w:tabs>
                <w:tab w:val="center" w:pos="4153"/>
                <w:tab w:val="right" w:pos="8306"/>
              </w:tabs>
              <w:spacing w:afterLines="50" w:after="156" w:line="0" w:lineRule="atLeast"/>
              <w:jc w:val="center"/>
              <w:rPr>
                <w:rFonts w:ascii="Times New Roman" w:eastAsia="仿宋_GB2312" w:hAnsi="Times New Roman"/>
                <w:sz w:val="28"/>
                <w:szCs w:val="28"/>
              </w:rPr>
            </w:pPr>
            <w:r>
              <w:rPr>
                <w:rFonts w:ascii="Times New Roman" w:eastAsia="仿宋_GB2312" w:hAnsi="Times New Roman" w:hint="eastAsia"/>
                <w:sz w:val="32"/>
                <w:szCs w:val="32"/>
              </w:rPr>
              <w:t>资源库建设筹措资金承诺书或佐证资料（可续页）</w:t>
            </w:r>
          </w:p>
        </w:tc>
      </w:tr>
      <w:tr w:rsidR="004753E0" w:rsidRPr="00F57EA8" w:rsidTr="007F3F6B">
        <w:tc>
          <w:tcPr>
            <w:tcW w:w="8522" w:type="dxa"/>
          </w:tcPr>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tc>
      </w:tr>
      <w:tr w:rsidR="004753E0" w:rsidRPr="00F57EA8" w:rsidTr="007F3F6B">
        <w:tc>
          <w:tcPr>
            <w:tcW w:w="8522" w:type="dxa"/>
          </w:tcPr>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r>
              <w:rPr>
                <w:rFonts w:ascii="Times New Roman" w:eastAsia="仿宋_GB2312" w:hAnsi="Times New Roman"/>
                <w:sz w:val="28"/>
                <w:szCs w:val="28"/>
              </w:rPr>
              <w:lastRenderedPageBreak/>
              <w:t xml:space="preserve">15-8  </w:t>
            </w:r>
            <w:r>
              <w:rPr>
                <w:rFonts w:ascii="Times New Roman" w:eastAsia="仿宋_GB2312" w:hAnsi="Times New Roman" w:hint="eastAsia"/>
                <w:sz w:val="28"/>
                <w:szCs w:val="28"/>
              </w:rPr>
              <w:t>项目预算附注</w:t>
            </w:r>
            <w:r>
              <w:rPr>
                <w:rFonts w:ascii="Times New Roman" w:eastAsia="仿宋_GB2312" w:hAnsi="Times New Roman"/>
                <w:sz w:val="28"/>
                <w:szCs w:val="28"/>
              </w:rPr>
              <w:t>5</w:t>
            </w:r>
          </w:p>
          <w:p w:rsidR="004753E0" w:rsidRPr="00F57EA8" w:rsidRDefault="004753E0" w:rsidP="007F3F6B">
            <w:pPr>
              <w:tabs>
                <w:tab w:val="center" w:pos="4153"/>
                <w:tab w:val="right" w:pos="8306"/>
              </w:tabs>
              <w:spacing w:afterLines="50" w:after="156" w:line="0" w:lineRule="atLeast"/>
              <w:jc w:val="center"/>
              <w:rPr>
                <w:rFonts w:ascii="Times New Roman" w:eastAsia="仿宋_GB2312" w:hAnsi="Times New Roman"/>
                <w:sz w:val="28"/>
                <w:szCs w:val="28"/>
              </w:rPr>
            </w:pPr>
            <w:r>
              <w:rPr>
                <w:rFonts w:ascii="Times New Roman" w:eastAsia="仿宋_GB2312" w:hAnsi="Times New Roman" w:hint="eastAsia"/>
                <w:sz w:val="32"/>
                <w:szCs w:val="32"/>
              </w:rPr>
              <w:t>补齐资源库建设预算差额承诺书</w:t>
            </w:r>
          </w:p>
        </w:tc>
      </w:tr>
      <w:tr w:rsidR="004753E0" w:rsidRPr="00F57EA8" w:rsidTr="007F3F6B">
        <w:tc>
          <w:tcPr>
            <w:tcW w:w="8522" w:type="dxa"/>
          </w:tcPr>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建设方案及其预算确定后，以下情形可能导致资源库筹措资金的增加。</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1</w:t>
            </w:r>
            <w:r>
              <w:rPr>
                <w:rFonts w:ascii="Times New Roman" w:eastAsia="仿宋_GB2312" w:hAnsi="Times New Roman" w:hint="eastAsia"/>
                <w:sz w:val="28"/>
                <w:szCs w:val="28"/>
              </w:rPr>
              <w:t>）部本专项资金预算批复少于预算申请数；</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2</w:t>
            </w:r>
            <w:r>
              <w:rPr>
                <w:rFonts w:ascii="Times New Roman" w:eastAsia="仿宋_GB2312" w:hAnsi="Times New Roman" w:hint="eastAsia"/>
                <w:sz w:val="28"/>
                <w:szCs w:val="28"/>
              </w:rPr>
              <w:t>）因预算支出进度缓慢或绩效目标实现出现偏差等原因，核减或停拨部本专项资金；</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3</w:t>
            </w:r>
            <w:r>
              <w:rPr>
                <w:rFonts w:ascii="Times New Roman" w:eastAsia="仿宋_GB2312" w:hAnsi="Times New Roman" w:hint="eastAsia"/>
                <w:sz w:val="28"/>
                <w:szCs w:val="28"/>
              </w:rPr>
              <w:t>）违反组织预算执行的其他情形。</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如出现上述情况，我们一定秉承“任务不减、预算总额不变”的原则，通过以下途径补齐资源库建设预算资金差额，按要求组织好资金预算执行，完成好既定的资源库建设任务，实现好既定的绩效目标。</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1</w:t>
            </w:r>
            <w:r>
              <w:rPr>
                <w:rFonts w:ascii="Times New Roman" w:eastAsia="仿宋_GB2312" w:hAnsi="Times New Roman" w:hint="eastAsia"/>
                <w:sz w:val="28"/>
                <w:szCs w:val="28"/>
              </w:rPr>
              <w:t>）</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2</w:t>
            </w:r>
            <w:r>
              <w:rPr>
                <w:rFonts w:ascii="Times New Roman" w:eastAsia="仿宋_GB2312" w:hAnsi="Times New Roman" w:hint="eastAsia"/>
                <w:sz w:val="28"/>
                <w:szCs w:val="28"/>
              </w:rPr>
              <w:t>）</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Pr>
                <w:rFonts w:ascii="Times New Roman" w:eastAsia="仿宋_GB2312" w:hAnsi="Times New Roman"/>
                <w:sz w:val="28"/>
                <w:szCs w:val="28"/>
              </w:rPr>
              <w:t>3</w:t>
            </w:r>
            <w:r>
              <w:rPr>
                <w:rFonts w:ascii="Times New Roman" w:eastAsia="仿宋_GB2312" w:hAnsi="Times New Roman" w:hint="eastAsia"/>
                <w:sz w:val="28"/>
                <w:szCs w:val="28"/>
              </w:rPr>
              <w:t>）</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特此承诺</w:t>
            </w: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200" w:firstLine="56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r>
              <w:rPr>
                <w:rFonts w:ascii="Times New Roman" w:eastAsia="仿宋_GB2312" w:hAnsi="Times New Roman" w:hint="eastAsia"/>
                <w:sz w:val="28"/>
                <w:szCs w:val="28"/>
              </w:rPr>
              <w:t>资源库负责人（签名）：</w:t>
            </w: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r>
              <w:rPr>
                <w:rFonts w:ascii="Times New Roman" w:eastAsia="仿宋_GB2312" w:hAnsi="Times New Roman" w:hint="eastAsia"/>
                <w:sz w:val="28"/>
                <w:szCs w:val="28"/>
              </w:rPr>
              <w:t>资源库主持单位负责人（签字）：</w:t>
            </w: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1000" w:firstLine="2800"/>
              <w:rPr>
                <w:rFonts w:ascii="Times New Roman" w:eastAsia="仿宋_GB2312" w:hAnsi="Times New Roman"/>
                <w:sz w:val="28"/>
                <w:szCs w:val="28"/>
              </w:rPr>
            </w:pPr>
          </w:p>
          <w:p w:rsidR="004753E0" w:rsidRPr="00F57EA8" w:rsidRDefault="004753E0" w:rsidP="007F3F6B">
            <w:pPr>
              <w:tabs>
                <w:tab w:val="center" w:pos="4153"/>
                <w:tab w:val="right" w:pos="8306"/>
              </w:tabs>
              <w:spacing w:after="0"/>
              <w:ind w:firstLineChars="1800" w:firstLine="5040"/>
              <w:rPr>
                <w:rFonts w:ascii="Times New Roman" w:eastAsia="仿宋_GB2312" w:hAnsi="Times New Roman"/>
                <w:sz w:val="28"/>
                <w:szCs w:val="28"/>
              </w:rPr>
            </w:pPr>
            <w:r>
              <w:rPr>
                <w:rFonts w:ascii="Times New Roman" w:eastAsia="仿宋_GB2312" w:hAnsi="Times New Roman" w:hint="eastAsia"/>
                <w:sz w:val="28"/>
                <w:szCs w:val="28"/>
              </w:rPr>
              <w:t>年</w:t>
            </w:r>
            <w:r>
              <w:rPr>
                <w:rFonts w:ascii="Times New Roman" w:eastAsia="仿宋_GB2312" w:hAnsi="Times New Roman"/>
                <w:sz w:val="28"/>
                <w:szCs w:val="28"/>
              </w:rPr>
              <w:t xml:space="preserve">   </w:t>
            </w:r>
            <w:r>
              <w:rPr>
                <w:rFonts w:ascii="Times New Roman" w:eastAsia="仿宋_GB2312" w:hAnsi="Times New Roman" w:hint="eastAsia"/>
                <w:sz w:val="28"/>
                <w:szCs w:val="28"/>
              </w:rPr>
              <w:t>月</w:t>
            </w:r>
            <w:r>
              <w:rPr>
                <w:rFonts w:ascii="Times New Roman" w:eastAsia="仿宋_GB2312" w:hAnsi="Times New Roman"/>
                <w:sz w:val="28"/>
                <w:szCs w:val="28"/>
              </w:rPr>
              <w:t xml:space="preserve">  </w:t>
            </w:r>
            <w:r>
              <w:rPr>
                <w:rFonts w:ascii="Times New Roman" w:eastAsia="仿宋_GB2312" w:hAnsi="Times New Roman" w:hint="eastAsia"/>
                <w:sz w:val="28"/>
                <w:szCs w:val="28"/>
              </w:rPr>
              <w:t>日</w:t>
            </w:r>
          </w:p>
          <w:p w:rsidR="004753E0" w:rsidRPr="00F57EA8" w:rsidRDefault="004753E0" w:rsidP="007F3F6B">
            <w:pPr>
              <w:tabs>
                <w:tab w:val="center" w:pos="4153"/>
                <w:tab w:val="right" w:pos="8306"/>
              </w:tabs>
              <w:spacing w:after="0"/>
              <w:ind w:firstLine="560"/>
              <w:rPr>
                <w:rFonts w:ascii="Times New Roman" w:eastAsia="仿宋_GB2312" w:hAnsi="Times New Roman"/>
                <w:sz w:val="28"/>
                <w:szCs w:val="28"/>
              </w:rPr>
            </w:pPr>
          </w:p>
        </w:tc>
      </w:tr>
    </w:tbl>
    <w:p w:rsidR="004753E0" w:rsidRPr="00F57EA8" w:rsidRDefault="004753E0" w:rsidP="004753E0">
      <w:pPr>
        <w:spacing w:after="0"/>
        <w:ind w:firstLine="560"/>
        <w:rPr>
          <w:rFonts w:ascii="Times New Roman" w:eastAsia="仿宋_GB2312" w:hAnsi="Times New Roman"/>
          <w:b/>
          <w:bCs/>
          <w:sz w:val="28"/>
        </w:rPr>
      </w:pPr>
    </w:p>
    <w:p w:rsidR="004753E0" w:rsidRPr="00F57EA8" w:rsidRDefault="004753E0" w:rsidP="004753E0">
      <w:pPr>
        <w:adjustRightInd/>
        <w:snapToGrid/>
        <w:spacing w:after="0"/>
        <w:ind w:firstLine="560"/>
        <w:rPr>
          <w:rFonts w:ascii="Times New Roman" w:eastAsia="仿宋_GB2312" w:hAnsi="Times New Roman"/>
          <w:b/>
          <w:bCs/>
          <w:sz w:val="28"/>
        </w:rPr>
      </w:pPr>
      <w:r>
        <w:rPr>
          <w:rFonts w:ascii="Times New Roman" w:eastAsia="仿宋_GB2312" w:hAnsi="Times New Roman"/>
          <w:b/>
          <w:bCs/>
          <w:sz w:val="28"/>
        </w:rPr>
        <w:br w:type="page"/>
      </w:r>
    </w:p>
    <w:p w:rsidR="004753E0" w:rsidRPr="00F57EA8" w:rsidRDefault="004753E0" w:rsidP="004753E0">
      <w:pPr>
        <w:spacing w:after="0"/>
        <w:ind w:firstLine="560"/>
        <w:rPr>
          <w:rFonts w:ascii="Times New Roman" w:eastAsia="仿宋_GB2312" w:hAnsi="Times New Roman"/>
          <w:b/>
          <w:bCs/>
          <w:sz w:val="28"/>
        </w:rPr>
        <w:sectPr w:rsidR="004753E0" w:rsidRPr="00F57EA8">
          <w:footerReference w:type="default" r:id="rId14"/>
          <w:pgSz w:w="11906" w:h="16838"/>
          <w:pgMar w:top="1440" w:right="1800" w:bottom="1440" w:left="1800" w:header="851" w:footer="992" w:gutter="0"/>
          <w:pgNumType w:fmt="numberInDash"/>
          <w:cols w:space="425"/>
          <w:docGrid w:type="lines" w:linePitch="312"/>
        </w:sectPr>
      </w:pPr>
    </w:p>
    <w:p w:rsidR="004753E0" w:rsidRPr="00F57EA8" w:rsidRDefault="004753E0" w:rsidP="004753E0">
      <w:pPr>
        <w:spacing w:after="0"/>
        <w:ind w:firstLine="560"/>
        <w:rPr>
          <w:rFonts w:ascii="Times New Roman" w:eastAsia="仿宋_GB2312" w:hAnsi="Times New Roman"/>
          <w:b/>
          <w:bCs/>
          <w:sz w:val="28"/>
        </w:rPr>
      </w:pPr>
    </w:p>
    <w:tbl>
      <w:tblPr>
        <w:tblStyle w:val="aff2"/>
        <w:tblW w:w="14028" w:type="dxa"/>
        <w:jc w:val="center"/>
        <w:tblLayout w:type="fixed"/>
        <w:tblLook w:val="04A0" w:firstRow="1" w:lastRow="0" w:firstColumn="1" w:lastColumn="0" w:noHBand="0" w:noVBand="1"/>
      </w:tblPr>
      <w:tblGrid>
        <w:gridCol w:w="760"/>
        <w:gridCol w:w="7527"/>
        <w:gridCol w:w="2387"/>
        <w:gridCol w:w="1104"/>
        <w:gridCol w:w="1159"/>
        <w:gridCol w:w="1091"/>
      </w:tblGrid>
      <w:tr w:rsidR="004753E0" w:rsidRPr="00F57EA8" w:rsidTr="007F3F6B">
        <w:trPr>
          <w:trHeight w:val="681"/>
          <w:jc w:val="center"/>
        </w:trPr>
        <w:tc>
          <w:tcPr>
            <w:tcW w:w="14028" w:type="dxa"/>
            <w:gridSpan w:val="6"/>
            <w:vAlign w:val="center"/>
          </w:tcPr>
          <w:p w:rsidR="004753E0" w:rsidRPr="00F57EA8" w:rsidRDefault="004753E0" w:rsidP="007F3F6B">
            <w:pPr>
              <w:widowControl/>
              <w:tabs>
                <w:tab w:val="center" w:pos="4153"/>
                <w:tab w:val="right" w:pos="8306"/>
              </w:tabs>
              <w:spacing w:after="0"/>
              <w:ind w:firstLine="560"/>
              <w:jc w:val="left"/>
              <w:rPr>
                <w:rFonts w:ascii="Times New Roman" w:eastAsia="仿宋_GB2312" w:hAnsi="Times New Roman"/>
                <w:sz w:val="28"/>
                <w:szCs w:val="28"/>
              </w:rPr>
            </w:pPr>
            <w:r>
              <w:rPr>
                <w:rFonts w:ascii="Times New Roman" w:eastAsia="仿宋_GB2312" w:hAnsi="Times New Roman"/>
                <w:sz w:val="28"/>
                <w:szCs w:val="28"/>
              </w:rPr>
              <w:t xml:space="preserve">15-9  </w:t>
            </w:r>
            <w:r>
              <w:rPr>
                <w:rFonts w:ascii="Times New Roman" w:eastAsia="仿宋_GB2312" w:hAnsi="Times New Roman" w:hint="eastAsia"/>
                <w:sz w:val="28"/>
                <w:szCs w:val="28"/>
              </w:rPr>
              <w:t>项目预算附注</w:t>
            </w:r>
            <w:r>
              <w:rPr>
                <w:rFonts w:ascii="Times New Roman" w:eastAsia="仿宋_GB2312" w:hAnsi="Times New Roman"/>
                <w:sz w:val="28"/>
                <w:szCs w:val="28"/>
              </w:rPr>
              <w:t>6</w:t>
            </w:r>
          </w:p>
          <w:p w:rsidR="004753E0" w:rsidRPr="00F57EA8" w:rsidRDefault="004753E0" w:rsidP="007F3F6B">
            <w:pPr>
              <w:widowControl/>
              <w:ind w:firstLine="640"/>
              <w:jc w:val="center"/>
            </w:pPr>
            <w:r>
              <w:rPr>
                <w:rFonts w:ascii="Times New Roman" w:eastAsia="仿宋_GB2312" w:hAnsi="Times New Roman" w:hint="eastAsia"/>
                <w:sz w:val="32"/>
                <w:szCs w:val="32"/>
              </w:rPr>
              <w:t>申请部本资金支出明细</w:t>
            </w:r>
          </w:p>
        </w:tc>
      </w:tr>
      <w:tr w:rsidR="004753E0" w:rsidRPr="00F57EA8" w:rsidTr="007F3F6B">
        <w:trPr>
          <w:trHeight w:val="680"/>
          <w:jc w:val="center"/>
        </w:trPr>
        <w:tc>
          <w:tcPr>
            <w:tcW w:w="760" w:type="dxa"/>
            <w:vMerge w:val="restart"/>
            <w:vAlign w:val="center"/>
          </w:tcPr>
          <w:p w:rsidR="004753E0" w:rsidRPr="00F57EA8" w:rsidRDefault="004753E0" w:rsidP="007F3F6B">
            <w:pPr>
              <w:widowControl/>
              <w:ind w:firstLine="420"/>
              <w:jc w:val="center"/>
              <w:rPr>
                <w:rFonts w:ascii="仿宋_GB2312" w:eastAsia="仿宋_GB2312"/>
              </w:rPr>
            </w:pPr>
            <w:r>
              <w:rPr>
                <w:rFonts w:ascii="仿宋_GB2312" w:eastAsia="仿宋_GB2312" w:hint="eastAsia"/>
              </w:rPr>
              <w:t>项目名称</w:t>
            </w:r>
          </w:p>
        </w:tc>
        <w:tc>
          <w:tcPr>
            <w:tcW w:w="7527" w:type="dxa"/>
            <w:vMerge w:val="restart"/>
            <w:vAlign w:val="center"/>
          </w:tcPr>
          <w:p w:rsidR="004753E0" w:rsidRPr="00F57EA8" w:rsidRDefault="004753E0" w:rsidP="007F3F6B">
            <w:pPr>
              <w:widowControl/>
              <w:ind w:firstLine="420"/>
              <w:jc w:val="center"/>
              <w:rPr>
                <w:rFonts w:ascii="仿宋_GB2312" w:eastAsia="仿宋_GB2312"/>
              </w:rPr>
            </w:pPr>
            <w:r>
              <w:rPr>
                <w:rFonts w:ascii="仿宋_GB2312" w:eastAsia="仿宋_GB2312" w:hint="eastAsia"/>
              </w:rPr>
              <w:t>对项目活动（含建设目标、思路、举措、发挥作用等）的描述（</w:t>
            </w:r>
            <w:r>
              <w:rPr>
                <w:rFonts w:ascii="仿宋_GB2312" w:eastAsia="仿宋_GB2312"/>
              </w:rPr>
              <w:t>500</w:t>
            </w:r>
            <w:r>
              <w:rPr>
                <w:rFonts w:ascii="仿宋_GB2312" w:eastAsia="仿宋_GB2312" w:hint="eastAsia"/>
              </w:rPr>
              <w:t>字左右）</w:t>
            </w:r>
          </w:p>
        </w:tc>
        <w:tc>
          <w:tcPr>
            <w:tcW w:w="5741" w:type="dxa"/>
            <w:gridSpan w:val="4"/>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申请部本专项资金的使用方向及预算安排</w:t>
            </w: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开支范围</w:t>
            </w:r>
          </w:p>
        </w:tc>
        <w:tc>
          <w:tcPr>
            <w:tcW w:w="1104"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第一年</w:t>
            </w:r>
          </w:p>
        </w:tc>
        <w:tc>
          <w:tcPr>
            <w:tcW w:w="1159"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第二年</w:t>
            </w:r>
          </w:p>
        </w:tc>
        <w:tc>
          <w:tcPr>
            <w:tcW w:w="1091"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合计</w:t>
            </w: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合计</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restart"/>
            <w:vAlign w:val="center"/>
          </w:tcPr>
          <w:p w:rsidR="004753E0" w:rsidRPr="00F57EA8" w:rsidRDefault="004753E0" w:rsidP="007F3F6B">
            <w:pPr>
              <w:widowControl/>
              <w:ind w:firstLine="420"/>
              <w:jc w:val="center"/>
              <w:rPr>
                <w:rFonts w:ascii="仿宋_GB2312" w:eastAsia="仿宋_GB2312"/>
              </w:rPr>
            </w:pPr>
          </w:p>
        </w:tc>
        <w:tc>
          <w:tcPr>
            <w:tcW w:w="7527" w:type="dxa"/>
            <w:vMerge w:val="restart"/>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素材制作</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企业案例收集制作</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课程开发</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特殊工具软件制作</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应用推广</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r w:rsidR="004753E0" w:rsidRPr="00F57EA8" w:rsidTr="007F3F6B">
        <w:trPr>
          <w:trHeight w:val="680"/>
          <w:jc w:val="center"/>
        </w:trPr>
        <w:tc>
          <w:tcPr>
            <w:tcW w:w="760" w:type="dxa"/>
            <w:vMerge/>
            <w:vAlign w:val="center"/>
          </w:tcPr>
          <w:p w:rsidR="004753E0" w:rsidRPr="00F57EA8" w:rsidRDefault="004753E0" w:rsidP="007F3F6B">
            <w:pPr>
              <w:widowControl/>
              <w:ind w:firstLine="420"/>
              <w:jc w:val="center"/>
              <w:rPr>
                <w:rFonts w:ascii="仿宋_GB2312" w:eastAsia="仿宋_GB2312"/>
              </w:rPr>
            </w:pPr>
          </w:p>
        </w:tc>
        <w:tc>
          <w:tcPr>
            <w:tcW w:w="7527" w:type="dxa"/>
            <w:vMerge/>
            <w:vAlign w:val="center"/>
          </w:tcPr>
          <w:p w:rsidR="004753E0" w:rsidRPr="00F57EA8" w:rsidRDefault="004753E0" w:rsidP="007F3F6B">
            <w:pPr>
              <w:widowControl/>
              <w:ind w:firstLine="420"/>
              <w:jc w:val="center"/>
              <w:rPr>
                <w:rFonts w:ascii="仿宋_GB2312" w:eastAsia="仿宋_GB2312"/>
              </w:rPr>
            </w:pPr>
          </w:p>
        </w:tc>
        <w:tc>
          <w:tcPr>
            <w:tcW w:w="2387" w:type="dxa"/>
            <w:vAlign w:val="center"/>
          </w:tcPr>
          <w:p w:rsidR="004753E0" w:rsidRPr="00F57EA8" w:rsidRDefault="004753E0" w:rsidP="007F3F6B">
            <w:pPr>
              <w:widowControl/>
              <w:spacing w:after="0"/>
              <w:ind w:firstLine="420"/>
              <w:jc w:val="center"/>
              <w:rPr>
                <w:rFonts w:ascii="仿宋_GB2312" w:eastAsia="仿宋_GB2312"/>
              </w:rPr>
            </w:pPr>
            <w:r>
              <w:rPr>
                <w:rFonts w:ascii="仿宋_GB2312" w:eastAsia="仿宋_GB2312" w:hint="eastAsia"/>
              </w:rPr>
              <w:t>调研论证</w:t>
            </w:r>
          </w:p>
        </w:tc>
        <w:tc>
          <w:tcPr>
            <w:tcW w:w="1104" w:type="dxa"/>
            <w:vAlign w:val="center"/>
          </w:tcPr>
          <w:p w:rsidR="004753E0" w:rsidRPr="00F57EA8" w:rsidRDefault="004753E0" w:rsidP="007F3F6B">
            <w:pPr>
              <w:widowControl/>
              <w:spacing w:after="0"/>
              <w:ind w:firstLine="420"/>
              <w:jc w:val="center"/>
              <w:rPr>
                <w:rFonts w:ascii="仿宋_GB2312" w:eastAsia="仿宋_GB2312"/>
              </w:rPr>
            </w:pPr>
          </w:p>
        </w:tc>
        <w:tc>
          <w:tcPr>
            <w:tcW w:w="1159" w:type="dxa"/>
            <w:vAlign w:val="center"/>
          </w:tcPr>
          <w:p w:rsidR="004753E0" w:rsidRPr="00F57EA8" w:rsidRDefault="004753E0" w:rsidP="007F3F6B">
            <w:pPr>
              <w:widowControl/>
              <w:spacing w:after="0"/>
              <w:ind w:firstLine="420"/>
              <w:jc w:val="center"/>
              <w:rPr>
                <w:rFonts w:ascii="仿宋_GB2312" w:eastAsia="仿宋_GB2312"/>
              </w:rPr>
            </w:pPr>
          </w:p>
        </w:tc>
        <w:tc>
          <w:tcPr>
            <w:tcW w:w="1091" w:type="dxa"/>
            <w:vAlign w:val="center"/>
          </w:tcPr>
          <w:p w:rsidR="004753E0" w:rsidRPr="00F57EA8" w:rsidRDefault="004753E0" w:rsidP="007F3F6B">
            <w:pPr>
              <w:widowControl/>
              <w:spacing w:after="0"/>
              <w:ind w:firstLine="420"/>
              <w:jc w:val="center"/>
              <w:rPr>
                <w:rFonts w:ascii="仿宋_GB2312" w:eastAsia="仿宋_GB2312"/>
              </w:rPr>
            </w:pPr>
          </w:p>
        </w:tc>
      </w:tr>
    </w:tbl>
    <w:p w:rsidR="004753E0" w:rsidRPr="00F57EA8" w:rsidRDefault="004753E0" w:rsidP="004753E0">
      <w:pPr>
        <w:spacing w:after="0"/>
        <w:ind w:firstLine="560"/>
        <w:rPr>
          <w:rFonts w:ascii="Times New Roman" w:eastAsia="仿宋_GB2312" w:hAnsi="Times New Roman"/>
          <w:b/>
          <w:bCs/>
          <w:sz w:val="28"/>
        </w:rPr>
      </w:pPr>
    </w:p>
    <w:p w:rsidR="004753E0" w:rsidRPr="00F57EA8" w:rsidRDefault="004753E0" w:rsidP="004753E0">
      <w:pPr>
        <w:spacing w:after="0"/>
        <w:ind w:firstLine="560"/>
        <w:rPr>
          <w:rFonts w:ascii="Times New Roman" w:eastAsia="仿宋_GB2312" w:hAnsi="Times New Roman"/>
          <w:b/>
          <w:bCs/>
          <w:sz w:val="28"/>
        </w:rPr>
        <w:sectPr w:rsidR="004753E0" w:rsidRPr="00F57EA8" w:rsidSect="00E53B49">
          <w:pgSz w:w="16838" w:h="11906" w:orient="landscape"/>
          <w:pgMar w:top="1797" w:right="1440" w:bottom="1797" w:left="1440" w:header="851" w:footer="992" w:gutter="0"/>
          <w:pgNumType w:fmt="numberInDash"/>
          <w:cols w:space="425"/>
          <w:docGrid w:linePitch="312"/>
        </w:sect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sz w:val="28"/>
        </w:rPr>
        <w:lastRenderedPageBreak/>
        <w:t>16.</w:t>
      </w:r>
      <w:r>
        <w:rPr>
          <w:rFonts w:ascii="Times New Roman" w:eastAsia="仿宋_GB2312" w:hAnsi="Times New Roman" w:hint="eastAsia"/>
          <w:b/>
          <w:sz w:val="28"/>
        </w:rPr>
        <w:t>其他说明</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9"/>
        <w:gridCol w:w="582"/>
        <w:gridCol w:w="582"/>
        <w:gridCol w:w="581"/>
        <w:gridCol w:w="581"/>
        <w:gridCol w:w="581"/>
        <w:gridCol w:w="582"/>
        <w:gridCol w:w="581"/>
        <w:gridCol w:w="581"/>
        <w:gridCol w:w="581"/>
        <w:gridCol w:w="581"/>
        <w:gridCol w:w="582"/>
        <w:gridCol w:w="576"/>
      </w:tblGrid>
      <w:tr w:rsidR="004753E0" w:rsidRPr="00F57EA8" w:rsidTr="007F3F6B">
        <w:trPr>
          <w:cantSplit/>
          <w:trHeight w:val="709"/>
          <w:jc w:val="center"/>
        </w:trPr>
        <w:tc>
          <w:tcPr>
            <w:tcW w:w="8640" w:type="dxa"/>
            <w:gridSpan w:val="13"/>
            <w:vAlign w:val="center"/>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前期建设经费投入情况</w:t>
            </w:r>
            <w:r>
              <w:rPr>
                <w:rFonts w:ascii="Times New Roman" w:eastAsia="仿宋_GB2312" w:hAnsi="Times New Roman"/>
                <w:sz w:val="24"/>
              </w:rPr>
              <w:t xml:space="preserve">                                         </w:t>
            </w:r>
          </w:p>
        </w:tc>
      </w:tr>
      <w:tr w:rsidR="004753E0" w:rsidRPr="00F57EA8" w:rsidTr="007F3F6B">
        <w:trPr>
          <w:cantSplit/>
          <w:trHeight w:val="360"/>
          <w:jc w:val="center"/>
        </w:trPr>
        <w:tc>
          <w:tcPr>
            <w:tcW w:w="1669" w:type="dxa"/>
            <w:tcBorders>
              <w:bottom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582" w:type="dxa"/>
            <w:tcBorders>
              <w:bottom w:val="single" w:sz="4" w:space="0" w:color="auto"/>
            </w:tcBorders>
            <w:vAlign w:val="center"/>
          </w:tcPr>
          <w:p w:rsidR="004753E0" w:rsidRPr="00F57EA8" w:rsidRDefault="004753E0" w:rsidP="007F3F6B">
            <w:pPr>
              <w:spacing w:after="0"/>
              <w:ind w:firstLine="360"/>
              <w:jc w:val="center"/>
              <w:rPr>
                <w:rFonts w:ascii="Times New Roman" w:eastAsia="仿宋_GB2312" w:hAnsi="Times New Roman"/>
                <w:sz w:val="18"/>
                <w:szCs w:val="18"/>
              </w:rPr>
            </w:pPr>
            <w:r>
              <w:rPr>
                <w:rFonts w:ascii="Times New Roman" w:eastAsia="仿宋_GB2312" w:hAnsi="Times New Roman" w:hint="eastAsia"/>
                <w:sz w:val="18"/>
                <w:szCs w:val="18"/>
              </w:rPr>
              <w:t>合</w:t>
            </w:r>
          </w:p>
          <w:p w:rsidR="004753E0" w:rsidRPr="00F57EA8" w:rsidRDefault="004753E0" w:rsidP="007F3F6B">
            <w:pPr>
              <w:spacing w:after="0"/>
              <w:ind w:firstLine="360"/>
              <w:jc w:val="center"/>
              <w:rPr>
                <w:rFonts w:ascii="Times New Roman" w:eastAsia="仿宋_GB2312" w:hAnsi="Times New Roman"/>
                <w:sz w:val="18"/>
                <w:szCs w:val="18"/>
              </w:rPr>
            </w:pPr>
            <w:r>
              <w:rPr>
                <w:rFonts w:ascii="Times New Roman" w:eastAsia="仿宋_GB2312" w:hAnsi="Times New Roman" w:hint="eastAsia"/>
                <w:sz w:val="18"/>
                <w:szCs w:val="18"/>
              </w:rPr>
              <w:t>计</w:t>
            </w:r>
          </w:p>
        </w:tc>
        <w:tc>
          <w:tcPr>
            <w:tcW w:w="582"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咨</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询</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印</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刷</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差</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旅</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会</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议</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费</w:t>
            </w:r>
          </w:p>
        </w:tc>
        <w:tc>
          <w:tcPr>
            <w:tcW w:w="582"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培</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训</w:t>
            </w:r>
          </w:p>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专用材料费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委托业务费</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其他商品和服务支出</w:t>
            </w:r>
          </w:p>
        </w:tc>
        <w:tc>
          <w:tcPr>
            <w:tcW w:w="581"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专用设备购置费</w:t>
            </w:r>
          </w:p>
        </w:tc>
        <w:tc>
          <w:tcPr>
            <w:tcW w:w="582"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hint="eastAsia"/>
                <w:sz w:val="18"/>
                <w:szCs w:val="18"/>
              </w:rPr>
              <w:t>信息网络及软件购置更新</w:t>
            </w:r>
          </w:p>
        </w:tc>
        <w:tc>
          <w:tcPr>
            <w:tcW w:w="576"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18"/>
                <w:szCs w:val="18"/>
              </w:rPr>
            </w:pPr>
            <w:r>
              <w:rPr>
                <w:rFonts w:ascii="Times New Roman" w:eastAsia="仿宋_GB2312" w:hAnsi="Times New Roman"/>
                <w:sz w:val="18"/>
                <w:szCs w:val="18"/>
              </w:rPr>
              <w:t>……</w:t>
            </w:r>
          </w:p>
        </w:tc>
      </w:tr>
      <w:tr w:rsidR="004753E0" w:rsidRPr="00F57EA8" w:rsidTr="007F3F6B">
        <w:trPr>
          <w:cantSplit/>
          <w:trHeight w:val="360"/>
          <w:jc w:val="center"/>
        </w:trPr>
        <w:tc>
          <w:tcPr>
            <w:tcW w:w="1669" w:type="dxa"/>
            <w:tcBorders>
              <w:bottom w:val="single" w:sz="4" w:space="0" w:color="auto"/>
            </w:tcBorders>
            <w:vAlign w:val="center"/>
          </w:tcPr>
          <w:p w:rsidR="004753E0" w:rsidRPr="00F57EA8" w:rsidRDefault="004753E0" w:rsidP="007F3F6B">
            <w:pPr>
              <w:spacing w:after="0" w:line="0" w:lineRule="atLeast"/>
              <w:ind w:firstLine="360"/>
              <w:jc w:val="center"/>
              <w:rPr>
                <w:rFonts w:ascii="Times New Roman" w:eastAsia="仿宋_GB2312" w:hAnsi="Times New Roman"/>
                <w:sz w:val="24"/>
              </w:rPr>
            </w:pPr>
            <w:r>
              <w:rPr>
                <w:rFonts w:ascii="Times New Roman" w:eastAsia="仿宋_GB2312" w:hAnsi="Times New Roman" w:hint="eastAsia"/>
                <w:sz w:val="18"/>
                <w:szCs w:val="18"/>
              </w:rPr>
              <w:t>合计（</w:t>
            </w:r>
            <w:r>
              <w:rPr>
                <w:rFonts w:ascii="Times New Roman" w:eastAsia="仿宋_GB2312" w:hAnsi="Times New Roman" w:hint="eastAsia"/>
                <w:b/>
                <w:bCs/>
                <w:sz w:val="18"/>
                <w:szCs w:val="18"/>
              </w:rPr>
              <w:t>元</w:t>
            </w:r>
            <w:r>
              <w:rPr>
                <w:rFonts w:ascii="Times New Roman" w:eastAsia="仿宋_GB2312" w:hAnsi="Times New Roman" w:hint="eastAsia"/>
                <w:sz w:val="18"/>
                <w:szCs w:val="18"/>
              </w:rPr>
              <w:t>）</w:t>
            </w:r>
          </w:p>
        </w:tc>
        <w:tc>
          <w:tcPr>
            <w:tcW w:w="582" w:type="dxa"/>
            <w:tcBorders>
              <w:bottom w:val="single" w:sz="4" w:space="0" w:color="auto"/>
            </w:tcBorders>
            <w:vAlign w:val="center"/>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素材制作</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企业案例收集制作</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课程开发</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特殊工具软件制作</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应用推广</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24"/>
              </w:rPr>
            </w:pPr>
            <w:r>
              <w:rPr>
                <w:rFonts w:ascii="Times New Roman" w:eastAsia="仿宋_GB2312" w:hAnsi="Times New Roman" w:hint="eastAsia"/>
                <w:sz w:val="18"/>
                <w:szCs w:val="18"/>
              </w:rPr>
              <w:t>调研论证</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360"/>
          <w:jc w:val="center"/>
        </w:trPr>
        <w:tc>
          <w:tcPr>
            <w:tcW w:w="1669" w:type="dxa"/>
            <w:tcBorders>
              <w:bottom w:val="single" w:sz="4" w:space="0" w:color="auto"/>
            </w:tcBorders>
          </w:tcPr>
          <w:p w:rsidR="004753E0" w:rsidRPr="00F57EA8" w:rsidRDefault="004753E0" w:rsidP="007F3F6B">
            <w:pPr>
              <w:spacing w:after="0"/>
              <w:ind w:firstLine="360"/>
              <w:rPr>
                <w:rFonts w:ascii="Times New Roman" w:eastAsia="仿宋_GB2312" w:hAnsi="Times New Roman"/>
                <w:sz w:val="18"/>
                <w:szCs w:val="18"/>
              </w:rPr>
            </w:pPr>
            <w:r>
              <w:rPr>
                <w:rFonts w:ascii="Times New Roman" w:eastAsia="仿宋_GB2312" w:hAnsi="Times New Roman" w:hint="eastAsia"/>
                <w:sz w:val="18"/>
                <w:szCs w:val="18"/>
              </w:rPr>
              <w:t>其他</w:t>
            </w: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1"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82"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c>
          <w:tcPr>
            <w:tcW w:w="576" w:type="dxa"/>
            <w:tcBorders>
              <w:bottom w:val="single" w:sz="4" w:space="0" w:color="auto"/>
            </w:tcBorders>
          </w:tcPr>
          <w:p w:rsidR="004753E0" w:rsidRPr="00F57EA8" w:rsidRDefault="004753E0" w:rsidP="007F3F6B">
            <w:pPr>
              <w:spacing w:after="0"/>
              <w:ind w:firstLine="480"/>
              <w:jc w:val="right"/>
              <w:rPr>
                <w:rFonts w:ascii="Times New Roman" w:eastAsia="仿宋_GB2312" w:hAnsi="Times New Roman"/>
                <w:sz w:val="24"/>
              </w:rPr>
            </w:pPr>
          </w:p>
        </w:tc>
      </w:tr>
      <w:tr w:rsidR="004753E0" w:rsidRPr="00F57EA8" w:rsidTr="007F3F6B">
        <w:trPr>
          <w:cantSplit/>
          <w:trHeight w:val="1020"/>
          <w:jc w:val="center"/>
        </w:trPr>
        <w:tc>
          <w:tcPr>
            <w:tcW w:w="8640" w:type="dxa"/>
            <w:gridSpan w:val="13"/>
            <w:tcBorders>
              <w:bottom w:val="single" w:sz="4" w:space="0" w:color="auto"/>
            </w:tcBorders>
          </w:tcPr>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Chars="950" w:firstLine="2280"/>
              <w:rPr>
                <w:rFonts w:ascii="Times New Roman" w:eastAsia="仿宋_GB2312" w:hAnsi="Times New Roman"/>
                <w:sz w:val="24"/>
              </w:rPr>
            </w:pPr>
            <w:r>
              <w:rPr>
                <w:rFonts w:ascii="Times New Roman" w:eastAsia="仿宋_GB2312" w:hAnsi="Times New Roman" w:hint="eastAsia"/>
                <w:sz w:val="24"/>
              </w:rPr>
              <w:t>资源库第一主持单位财务部门负责人（签字）：</w:t>
            </w:r>
          </w:p>
          <w:p w:rsidR="004753E0" w:rsidRPr="00F57EA8" w:rsidRDefault="004753E0" w:rsidP="007F3F6B">
            <w:pPr>
              <w:spacing w:after="0"/>
              <w:ind w:firstLineChars="1350" w:firstLine="3240"/>
              <w:rPr>
                <w:rFonts w:ascii="Times New Roman" w:eastAsia="仿宋_GB2312" w:hAnsi="Times New Roman"/>
                <w:sz w:val="24"/>
              </w:rPr>
            </w:pPr>
            <w:r>
              <w:rPr>
                <w:rFonts w:ascii="Times New Roman" w:eastAsia="仿宋_GB2312" w:hAnsi="Times New Roman" w:hint="eastAsia"/>
                <w:sz w:val="24"/>
              </w:rPr>
              <w:t>资源库第一主持单位负责人（签字）：</w:t>
            </w:r>
          </w:p>
          <w:p w:rsidR="004753E0" w:rsidRPr="00F57EA8" w:rsidRDefault="004753E0" w:rsidP="007F3F6B">
            <w:pPr>
              <w:spacing w:after="0"/>
              <w:ind w:firstLineChars="2250" w:firstLine="5400"/>
              <w:rPr>
                <w:rFonts w:ascii="Times New Roman" w:eastAsia="仿宋_GB2312" w:hAnsi="Times New Roman"/>
                <w:sz w:val="24"/>
              </w:rPr>
            </w:pPr>
            <w:r>
              <w:rPr>
                <w:rFonts w:ascii="Times New Roman" w:eastAsia="仿宋_GB2312" w:hAnsi="Times New Roman" w:hint="eastAsia"/>
                <w:sz w:val="24"/>
              </w:rPr>
              <w:t>年</w:t>
            </w:r>
            <w:r>
              <w:rPr>
                <w:rFonts w:ascii="Times New Roman" w:eastAsia="仿宋_GB2312" w:hAnsi="Times New Roman"/>
                <w:sz w:val="24"/>
              </w:rPr>
              <w:t xml:space="preserve">  </w:t>
            </w:r>
            <w:r>
              <w:rPr>
                <w:rFonts w:ascii="Times New Roman" w:eastAsia="仿宋_GB2312" w:hAnsi="Times New Roman" w:hint="eastAsia"/>
                <w:sz w:val="24"/>
              </w:rPr>
              <w:t>月</w:t>
            </w:r>
            <w:r>
              <w:rPr>
                <w:rFonts w:ascii="Times New Roman" w:eastAsia="仿宋_GB2312" w:hAnsi="Times New Roman"/>
                <w:sz w:val="24"/>
              </w:rPr>
              <w:t xml:space="preserve">  </w:t>
            </w:r>
            <w:r>
              <w:rPr>
                <w:rFonts w:ascii="Times New Roman" w:eastAsia="仿宋_GB2312" w:hAnsi="Times New Roman" w:hint="eastAsia"/>
                <w:sz w:val="24"/>
              </w:rPr>
              <w:t>日</w:t>
            </w:r>
          </w:p>
        </w:tc>
      </w:tr>
      <w:tr w:rsidR="004753E0" w:rsidRPr="00F57EA8" w:rsidTr="007F3F6B">
        <w:trPr>
          <w:cantSplit/>
          <w:trHeight w:val="555"/>
          <w:jc w:val="center"/>
        </w:trPr>
        <w:tc>
          <w:tcPr>
            <w:tcW w:w="8640" w:type="dxa"/>
            <w:gridSpan w:val="13"/>
            <w:vAlign w:val="center"/>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t>其他需要特别说明的问题</w:t>
            </w:r>
          </w:p>
        </w:tc>
      </w:tr>
      <w:tr w:rsidR="004753E0" w:rsidRPr="00F57EA8" w:rsidTr="007F3F6B">
        <w:trPr>
          <w:cantSplit/>
          <w:trHeight w:val="5667"/>
          <w:jc w:val="center"/>
        </w:trPr>
        <w:tc>
          <w:tcPr>
            <w:tcW w:w="8640" w:type="dxa"/>
            <w:gridSpan w:val="13"/>
          </w:tcPr>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spacing w:after="0"/>
        <w:ind w:firstLine="420"/>
        <w:rPr>
          <w:rFonts w:ascii="Times New Roman" w:hAnsi="Times New Roman"/>
        </w:rPr>
      </w:pPr>
    </w:p>
    <w:p w:rsidR="004753E0" w:rsidRPr="00F57EA8" w:rsidRDefault="004753E0" w:rsidP="004753E0">
      <w:pPr>
        <w:spacing w:after="0"/>
        <w:ind w:firstLine="420"/>
        <w:rPr>
          <w:rFonts w:ascii="Times New Roman" w:hAnsi="Times New Roman"/>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bCs/>
          <w:sz w:val="28"/>
        </w:rPr>
        <w:br w:type="page"/>
      </w:r>
      <w:r>
        <w:rPr>
          <w:rFonts w:ascii="Times New Roman" w:eastAsia="仿宋_GB2312" w:hAnsi="Times New Roman"/>
          <w:b/>
          <w:sz w:val="28"/>
        </w:rPr>
        <w:lastRenderedPageBreak/>
        <w:t>17.</w:t>
      </w:r>
      <w:r>
        <w:rPr>
          <w:rFonts w:ascii="Times New Roman" w:eastAsia="仿宋_GB2312" w:hAnsi="Times New Roman" w:hint="eastAsia"/>
          <w:b/>
          <w:sz w:val="28"/>
        </w:rPr>
        <w:t>申请单位承诺</w:t>
      </w:r>
    </w:p>
    <w:tbl>
      <w:tblPr>
        <w:tblW w:w="8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250"/>
        <w:gridCol w:w="2250"/>
        <w:gridCol w:w="1877"/>
      </w:tblGrid>
      <w:tr w:rsidR="004753E0" w:rsidRPr="00F57EA8" w:rsidTr="007F3F6B">
        <w:trPr>
          <w:cantSplit/>
          <w:trHeight w:val="1703"/>
          <w:jc w:val="center"/>
        </w:trPr>
        <w:tc>
          <w:tcPr>
            <w:tcW w:w="8627" w:type="dxa"/>
            <w:gridSpan w:val="4"/>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Chars="500" w:firstLine="1200"/>
              <w:rPr>
                <w:rFonts w:ascii="Times New Roman" w:eastAsia="仿宋_GB2312" w:hAnsi="Times New Roman"/>
                <w:sz w:val="24"/>
              </w:rPr>
            </w:pPr>
            <w:r>
              <w:rPr>
                <w:rFonts w:ascii="Times New Roman" w:eastAsia="仿宋_GB2312" w:hAnsi="Times New Roman" w:hint="eastAsia"/>
                <w:sz w:val="24"/>
              </w:rPr>
              <w:t>资源库第一主持单位（盖章）</w:t>
            </w:r>
            <w:r>
              <w:rPr>
                <w:rFonts w:ascii="Times New Roman" w:eastAsia="仿宋_GB2312" w:hAnsi="Times New Roman"/>
                <w:sz w:val="24"/>
              </w:rPr>
              <w:t xml:space="preserve">        </w:t>
            </w:r>
            <w:r>
              <w:rPr>
                <w:rFonts w:ascii="Times New Roman" w:eastAsia="仿宋_GB2312" w:hAnsi="Times New Roman" w:hint="eastAsia"/>
                <w:sz w:val="24"/>
              </w:rPr>
              <w:t>法人代表（签名）</w:t>
            </w:r>
          </w:p>
          <w:p w:rsidR="004753E0" w:rsidRPr="00F57EA8" w:rsidRDefault="004753E0" w:rsidP="007F3F6B">
            <w:pPr>
              <w:spacing w:after="0" w:line="360" w:lineRule="auto"/>
              <w:ind w:firstLineChars="500" w:firstLine="1200"/>
              <w:rPr>
                <w:rFonts w:ascii="Times New Roman" w:eastAsia="仿宋_GB2312" w:hAnsi="Times New Roman"/>
                <w:sz w:val="24"/>
              </w:rPr>
            </w:pPr>
          </w:p>
          <w:p w:rsidR="004753E0" w:rsidRPr="00F57EA8" w:rsidRDefault="004753E0" w:rsidP="007F3F6B">
            <w:pPr>
              <w:spacing w:after="0" w:line="360" w:lineRule="auto"/>
              <w:ind w:firstLineChars="500" w:firstLine="1200"/>
              <w:rPr>
                <w:rFonts w:ascii="Times New Roman" w:eastAsia="仿宋_GB2312" w:hAnsi="Times New Roman"/>
                <w:sz w:val="24"/>
              </w:rPr>
            </w:pPr>
          </w:p>
          <w:p w:rsidR="004753E0" w:rsidRPr="00F57EA8" w:rsidRDefault="004753E0" w:rsidP="007F3F6B">
            <w:pPr>
              <w:spacing w:after="0" w:line="360" w:lineRule="auto"/>
              <w:ind w:firstLineChars="500" w:firstLine="1200"/>
              <w:rPr>
                <w:rFonts w:ascii="Times New Roman" w:eastAsia="仿宋_GB2312" w:hAnsi="Times New Roman"/>
                <w:sz w:val="24"/>
              </w:rPr>
            </w:pPr>
            <w:r>
              <w:rPr>
                <w:rFonts w:ascii="Times New Roman" w:eastAsia="仿宋_GB2312" w:hAnsi="Times New Roman" w:hint="eastAsia"/>
                <w:sz w:val="24"/>
              </w:rPr>
              <w:t>资源库联合主持单位（盖章）</w:t>
            </w:r>
            <w:r>
              <w:rPr>
                <w:rFonts w:ascii="Times New Roman" w:eastAsia="仿宋_GB2312" w:hAnsi="Times New Roman"/>
                <w:sz w:val="24"/>
              </w:rPr>
              <w:t xml:space="preserve">       </w:t>
            </w:r>
            <w:r>
              <w:rPr>
                <w:rFonts w:ascii="Times New Roman" w:eastAsia="仿宋_GB2312" w:hAnsi="Times New Roman" w:hint="eastAsia"/>
                <w:sz w:val="24"/>
              </w:rPr>
              <w:t>法人代表（签名）</w:t>
            </w:r>
          </w:p>
          <w:p w:rsidR="004753E0" w:rsidRPr="00F57EA8" w:rsidRDefault="004753E0" w:rsidP="007F3F6B">
            <w:pPr>
              <w:spacing w:after="0" w:line="360" w:lineRule="auto"/>
              <w:ind w:firstLineChars="500" w:firstLine="1200"/>
              <w:rPr>
                <w:rFonts w:ascii="Times New Roman" w:eastAsia="仿宋_GB2312" w:hAnsi="Times New Roman"/>
                <w:sz w:val="24"/>
              </w:rPr>
            </w:pPr>
          </w:p>
          <w:p w:rsidR="004753E0" w:rsidRPr="00F57EA8" w:rsidRDefault="004753E0" w:rsidP="007F3F6B">
            <w:pPr>
              <w:spacing w:after="0" w:line="360" w:lineRule="auto"/>
              <w:ind w:firstLineChars="500" w:firstLine="1200"/>
              <w:rPr>
                <w:rFonts w:ascii="Times New Roman" w:eastAsia="仿宋_GB2312" w:hAnsi="Times New Roman"/>
                <w:sz w:val="24"/>
              </w:rPr>
            </w:pPr>
          </w:p>
          <w:p w:rsidR="004753E0" w:rsidRPr="00F57EA8" w:rsidRDefault="004753E0" w:rsidP="007F3F6B">
            <w:pPr>
              <w:spacing w:after="0" w:line="360" w:lineRule="auto"/>
              <w:ind w:firstLineChars="500" w:firstLine="1200"/>
              <w:rPr>
                <w:rFonts w:ascii="Times New Roman" w:eastAsia="仿宋_GB2312" w:hAnsi="Times New Roman"/>
                <w:sz w:val="24"/>
              </w:rPr>
            </w:pPr>
            <w:r>
              <w:rPr>
                <w:rFonts w:ascii="Times New Roman" w:eastAsia="仿宋_GB2312" w:hAnsi="Times New Roman" w:hint="eastAsia"/>
                <w:sz w:val="24"/>
              </w:rPr>
              <w:t>资源库联合主持单位（盖章）</w:t>
            </w:r>
            <w:r>
              <w:rPr>
                <w:rFonts w:ascii="Times New Roman" w:eastAsia="仿宋_GB2312" w:hAnsi="Times New Roman"/>
                <w:sz w:val="24"/>
              </w:rPr>
              <w:t xml:space="preserve">       </w:t>
            </w:r>
            <w:r>
              <w:rPr>
                <w:rFonts w:ascii="Times New Roman" w:eastAsia="仿宋_GB2312" w:hAnsi="Times New Roman" w:hint="eastAsia"/>
                <w:sz w:val="24"/>
              </w:rPr>
              <w:t>法人代表（签名）</w:t>
            </w:r>
          </w:p>
          <w:p w:rsidR="004753E0" w:rsidRPr="00F57EA8" w:rsidRDefault="004753E0" w:rsidP="007F3F6B">
            <w:pPr>
              <w:spacing w:after="0" w:line="360" w:lineRule="auto"/>
              <w:ind w:firstLineChars="500" w:firstLine="1200"/>
              <w:rPr>
                <w:rFonts w:ascii="Times New Roman" w:eastAsia="仿宋_GB2312" w:hAnsi="Times New Roman"/>
                <w:sz w:val="24"/>
              </w:rPr>
            </w:pPr>
          </w:p>
          <w:p w:rsidR="004753E0" w:rsidRPr="00F57EA8" w:rsidRDefault="004753E0" w:rsidP="007F3F6B">
            <w:pPr>
              <w:spacing w:after="0" w:line="360" w:lineRule="auto"/>
              <w:ind w:firstLine="480"/>
              <w:jc w:val="center"/>
              <w:rPr>
                <w:rFonts w:ascii="Times New Roman" w:eastAsia="仿宋_GB2312" w:hAnsi="Times New Roman"/>
                <w:sz w:val="24"/>
              </w:rPr>
            </w:pPr>
            <w:r>
              <w:rPr>
                <w:rFonts w:ascii="Times New Roman" w:eastAsia="仿宋_GB2312" w:hAnsi="Times New Roman"/>
                <w:sz w:val="24"/>
              </w:rPr>
              <w:t xml:space="preserve">       </w:t>
            </w:r>
            <w:r>
              <w:rPr>
                <w:rFonts w:ascii="Times New Roman" w:eastAsia="仿宋_GB2312" w:hAnsi="Times New Roman" w:hint="eastAsia"/>
                <w:sz w:val="24"/>
              </w:rPr>
              <w:t>年</w:t>
            </w:r>
            <w:r>
              <w:rPr>
                <w:rFonts w:ascii="Times New Roman" w:eastAsia="仿宋_GB2312" w:hAnsi="Times New Roman"/>
                <w:sz w:val="24"/>
              </w:rPr>
              <w:t xml:space="preserve">    </w:t>
            </w:r>
            <w:r>
              <w:rPr>
                <w:rFonts w:ascii="Times New Roman" w:eastAsia="仿宋_GB2312" w:hAnsi="Times New Roman" w:hint="eastAsia"/>
                <w:sz w:val="24"/>
              </w:rPr>
              <w:t>月</w:t>
            </w:r>
            <w:r>
              <w:rPr>
                <w:rFonts w:ascii="Times New Roman" w:eastAsia="仿宋_GB2312" w:hAnsi="Times New Roman"/>
                <w:sz w:val="24"/>
              </w:rPr>
              <w:t xml:space="preserve">    </w:t>
            </w:r>
            <w:r>
              <w:rPr>
                <w:rFonts w:ascii="Times New Roman" w:eastAsia="仿宋_GB2312" w:hAnsi="Times New Roman" w:hint="eastAsia"/>
                <w:sz w:val="24"/>
              </w:rPr>
              <w:t>日</w:t>
            </w:r>
          </w:p>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8"/>
          <w:jc w:val="center"/>
        </w:trPr>
        <w:tc>
          <w:tcPr>
            <w:tcW w:w="8627" w:type="dxa"/>
            <w:gridSpan w:val="4"/>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联合申请单位资源库负责人签名</w:t>
            </w:r>
          </w:p>
        </w:tc>
      </w:tr>
      <w:tr w:rsidR="004753E0" w:rsidRPr="00F57EA8" w:rsidTr="007F3F6B">
        <w:trPr>
          <w:cantSplit/>
          <w:trHeight w:val="447"/>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单位</w:t>
            </w: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姓名</w:t>
            </w: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签名</w:t>
            </w: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备注</w:t>
            </w:r>
          </w:p>
        </w:tc>
      </w:tr>
      <w:tr w:rsidR="004753E0" w:rsidRPr="00F57EA8" w:rsidTr="007F3F6B">
        <w:trPr>
          <w:cantSplit/>
          <w:trHeight w:val="467"/>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8627" w:type="dxa"/>
            <w:gridSpan w:val="4"/>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参与建设单位</w:t>
            </w: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单位</w:t>
            </w: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姓名</w:t>
            </w: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签名</w:t>
            </w: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备注</w:t>
            </w: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225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c>
          <w:tcPr>
            <w:tcW w:w="1877"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sz w:val="24"/>
        </w:rPr>
      </w:pPr>
      <w:r>
        <w:rPr>
          <w:rFonts w:ascii="Times New Roman" w:eastAsia="仿宋_GB2312" w:hAnsi="Times New Roman" w:hint="eastAsia"/>
          <w:sz w:val="24"/>
        </w:rPr>
        <w:lastRenderedPageBreak/>
        <w:t>注：联合参建单位承诺书加盖公章后以附件形式提交。</w:t>
      </w: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bCs/>
          <w:sz w:val="28"/>
        </w:rPr>
        <w:t>18.</w:t>
      </w:r>
      <w:r>
        <w:rPr>
          <w:rFonts w:ascii="Times New Roman" w:eastAsia="仿宋_GB2312" w:hAnsi="Times New Roman" w:hint="eastAsia"/>
          <w:b/>
          <w:bCs/>
          <w:sz w:val="28"/>
        </w:rPr>
        <w:t>推荐意见</w:t>
      </w:r>
    </w:p>
    <w:tbl>
      <w:tblPr>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1"/>
      </w:tblGrid>
      <w:tr w:rsidR="004753E0" w:rsidRPr="00F57EA8" w:rsidTr="007F3F6B">
        <w:trPr>
          <w:cantSplit/>
          <w:trHeight w:val="1703"/>
          <w:jc w:val="center"/>
        </w:trPr>
        <w:tc>
          <w:tcPr>
            <w:tcW w:w="87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资源库第一主持单位</w:t>
            </w:r>
            <w:r w:rsidRPr="00F57EA8">
              <w:rPr>
                <w:rFonts w:ascii="Times New Roman" w:eastAsia="仿宋_GB2312" w:hAnsi="Times New Roman" w:hint="eastAsia"/>
                <w:sz w:val="24"/>
              </w:rPr>
              <w:t>所在省级教育行政部门意见：</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right="480" w:firstLineChars="2850" w:firstLine="6840"/>
              <w:rPr>
                <w:rFonts w:ascii="Times New Roman" w:eastAsia="仿宋_GB2312" w:hAnsi="Times New Roman"/>
                <w:sz w:val="24"/>
              </w:rPr>
            </w:pPr>
            <w:r>
              <w:rPr>
                <w:rFonts w:ascii="Times New Roman" w:eastAsia="仿宋_GB2312" w:hAnsi="Times New Roman" w:hint="eastAsia"/>
                <w:sz w:val="24"/>
              </w:rPr>
              <w:t>（盖章）</w:t>
            </w:r>
            <w:r>
              <w:rPr>
                <w:rFonts w:ascii="Times New Roman" w:eastAsia="仿宋_GB2312" w:hAnsi="Times New Roman"/>
                <w:sz w:val="24"/>
              </w:rPr>
              <w:t xml:space="preserve">            </w:t>
            </w:r>
          </w:p>
          <w:p w:rsidR="004753E0" w:rsidRPr="00F57EA8" w:rsidRDefault="004753E0" w:rsidP="007F3F6B">
            <w:pPr>
              <w:spacing w:after="0"/>
              <w:ind w:firstLineChars="2505" w:firstLine="6012"/>
              <w:jc w:val="center"/>
              <w:rPr>
                <w:rFonts w:ascii="Times New Roman" w:eastAsia="仿宋_GB2312" w:hAnsi="Times New Roman"/>
                <w:sz w:val="24"/>
              </w:rPr>
            </w:pPr>
            <w:r>
              <w:rPr>
                <w:rFonts w:ascii="Times New Roman" w:eastAsia="仿宋_GB2312" w:hAnsi="Times New Roman" w:hint="eastAsia"/>
                <w:sz w:val="24"/>
              </w:rPr>
              <w:t>年</w:t>
            </w:r>
            <w:r>
              <w:rPr>
                <w:rFonts w:ascii="Times New Roman" w:eastAsia="仿宋_GB2312" w:hAnsi="Times New Roman"/>
                <w:sz w:val="24"/>
              </w:rPr>
              <w:t xml:space="preserve">  </w:t>
            </w:r>
            <w:r>
              <w:rPr>
                <w:rFonts w:ascii="Times New Roman" w:eastAsia="仿宋_GB2312" w:hAnsi="Times New Roman" w:hint="eastAsia"/>
                <w:sz w:val="24"/>
              </w:rPr>
              <w:t>月</w:t>
            </w:r>
            <w:r>
              <w:rPr>
                <w:rFonts w:ascii="Times New Roman" w:eastAsia="仿宋_GB2312" w:hAnsi="Times New Roman"/>
                <w:sz w:val="24"/>
              </w:rPr>
              <w:t xml:space="preserve">  </w:t>
            </w:r>
            <w:r>
              <w:rPr>
                <w:rFonts w:ascii="Times New Roman" w:eastAsia="仿宋_GB2312" w:hAnsi="Times New Roman" w:hint="eastAsia"/>
                <w:sz w:val="24"/>
              </w:rPr>
              <w:t>日</w:t>
            </w:r>
          </w:p>
          <w:p w:rsidR="004753E0" w:rsidRPr="00F57EA8" w:rsidRDefault="004753E0" w:rsidP="007F3F6B">
            <w:pPr>
              <w:spacing w:after="0"/>
              <w:ind w:firstLine="480"/>
              <w:rPr>
                <w:rFonts w:ascii="Times New Roman" w:eastAsia="仿宋_GB2312" w:hAnsi="Times New Roman"/>
                <w:sz w:val="24"/>
              </w:rPr>
            </w:pPr>
          </w:p>
        </w:tc>
      </w:tr>
    </w:tbl>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p>
    <w:p w:rsidR="004753E0" w:rsidRPr="00F57EA8" w:rsidRDefault="004753E0" w:rsidP="004753E0">
      <w:pPr>
        <w:widowControl w:val="0"/>
        <w:adjustRightInd/>
        <w:snapToGrid/>
        <w:spacing w:after="0" w:line="480" w:lineRule="auto"/>
        <w:ind w:rightChars="-330" w:right="-726"/>
        <w:jc w:val="both"/>
        <w:rPr>
          <w:rFonts w:ascii="Times New Roman" w:eastAsia="仿宋_GB2312" w:hAnsi="Times New Roman"/>
          <w:b/>
          <w:bCs/>
          <w:sz w:val="28"/>
        </w:rPr>
      </w:pPr>
      <w:r>
        <w:rPr>
          <w:rFonts w:ascii="Times New Roman" w:eastAsia="仿宋_GB2312" w:hAnsi="Times New Roman"/>
          <w:b/>
          <w:bCs/>
          <w:sz w:val="28"/>
        </w:rPr>
        <w:t>19.</w:t>
      </w:r>
      <w:r>
        <w:rPr>
          <w:rFonts w:ascii="Times New Roman" w:eastAsia="仿宋_GB2312" w:hAnsi="Times New Roman" w:hint="eastAsia"/>
          <w:b/>
          <w:bCs/>
          <w:sz w:val="28"/>
        </w:rPr>
        <w:t>审核意见</w:t>
      </w:r>
    </w:p>
    <w:tbl>
      <w:tblPr>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2700"/>
        <w:gridCol w:w="1260"/>
        <w:gridCol w:w="1800"/>
        <w:gridCol w:w="1511"/>
      </w:tblGrid>
      <w:tr w:rsidR="004753E0" w:rsidRPr="00F57EA8" w:rsidTr="007F3F6B">
        <w:trPr>
          <w:cantSplit/>
          <w:trHeight w:val="1703"/>
          <w:jc w:val="center"/>
        </w:trPr>
        <w:tc>
          <w:tcPr>
            <w:tcW w:w="8711" w:type="dxa"/>
            <w:gridSpan w:val="5"/>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r>
              <w:rPr>
                <w:rFonts w:ascii="Times New Roman" w:eastAsia="仿宋_GB2312" w:hAnsi="Times New Roman" w:hint="eastAsia"/>
                <w:sz w:val="24"/>
              </w:rPr>
              <w:lastRenderedPageBreak/>
              <w:t>专家评审意见：</w:t>
            </w: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rPr>
                <w:rFonts w:ascii="Times New Roman" w:eastAsia="仿宋_GB2312" w:hAnsi="Times New Roman"/>
                <w:sz w:val="24"/>
              </w:rPr>
            </w:pPr>
          </w:p>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sz w:val="24"/>
              </w:rPr>
              <w:t xml:space="preserve">                                        </w:t>
            </w:r>
          </w:p>
          <w:p w:rsidR="004753E0" w:rsidRPr="00F57EA8" w:rsidRDefault="004753E0" w:rsidP="007F3F6B">
            <w:pPr>
              <w:spacing w:after="0"/>
              <w:ind w:firstLineChars="2505" w:firstLine="6012"/>
              <w:jc w:val="center"/>
              <w:rPr>
                <w:rFonts w:ascii="Times New Roman" w:eastAsia="仿宋_GB2312" w:hAnsi="Times New Roman"/>
                <w:sz w:val="24"/>
              </w:rPr>
            </w:pPr>
            <w:r>
              <w:rPr>
                <w:rFonts w:ascii="Times New Roman" w:eastAsia="仿宋_GB2312" w:hAnsi="Times New Roman" w:hint="eastAsia"/>
                <w:sz w:val="24"/>
              </w:rPr>
              <w:t>年</w:t>
            </w:r>
            <w:r>
              <w:rPr>
                <w:rFonts w:ascii="Times New Roman" w:eastAsia="仿宋_GB2312" w:hAnsi="Times New Roman"/>
                <w:sz w:val="24"/>
              </w:rPr>
              <w:t xml:space="preserve">  </w:t>
            </w:r>
            <w:r>
              <w:rPr>
                <w:rFonts w:ascii="Times New Roman" w:eastAsia="仿宋_GB2312" w:hAnsi="Times New Roman" w:hint="eastAsia"/>
                <w:sz w:val="24"/>
              </w:rPr>
              <w:t>月</w:t>
            </w:r>
            <w:r>
              <w:rPr>
                <w:rFonts w:ascii="Times New Roman" w:eastAsia="仿宋_GB2312" w:hAnsi="Times New Roman"/>
                <w:sz w:val="24"/>
              </w:rPr>
              <w:t xml:space="preserve">  </w:t>
            </w:r>
            <w:r>
              <w:rPr>
                <w:rFonts w:ascii="Times New Roman" w:eastAsia="仿宋_GB2312" w:hAnsi="Times New Roman" w:hint="eastAsia"/>
                <w:sz w:val="24"/>
              </w:rPr>
              <w:t>日</w:t>
            </w:r>
          </w:p>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8"/>
          <w:jc w:val="center"/>
        </w:trPr>
        <w:tc>
          <w:tcPr>
            <w:tcW w:w="8711" w:type="dxa"/>
            <w:gridSpan w:val="5"/>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资源库评审专家组成员</w:t>
            </w:r>
          </w:p>
        </w:tc>
      </w:tr>
      <w:tr w:rsidR="004753E0" w:rsidRPr="00F57EA8" w:rsidTr="007F3F6B">
        <w:trPr>
          <w:cantSplit/>
          <w:trHeight w:val="447"/>
          <w:jc w:val="center"/>
        </w:trPr>
        <w:tc>
          <w:tcPr>
            <w:tcW w:w="144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姓</w:t>
            </w:r>
            <w:r>
              <w:rPr>
                <w:rFonts w:ascii="Times New Roman" w:eastAsia="仿宋_GB2312" w:hAnsi="Times New Roman"/>
                <w:sz w:val="24"/>
              </w:rPr>
              <w:t xml:space="preserve">  </w:t>
            </w:r>
            <w:r>
              <w:rPr>
                <w:rFonts w:ascii="Times New Roman" w:eastAsia="仿宋_GB2312" w:hAnsi="Times New Roman" w:hint="eastAsia"/>
                <w:sz w:val="24"/>
              </w:rPr>
              <w:t>名</w:t>
            </w:r>
          </w:p>
        </w:tc>
        <w:tc>
          <w:tcPr>
            <w:tcW w:w="270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单位</w:t>
            </w:r>
          </w:p>
        </w:tc>
        <w:tc>
          <w:tcPr>
            <w:tcW w:w="126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职务</w:t>
            </w:r>
          </w:p>
        </w:tc>
        <w:tc>
          <w:tcPr>
            <w:tcW w:w="1800"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专业技术职务</w:t>
            </w:r>
          </w:p>
        </w:tc>
        <w:tc>
          <w:tcPr>
            <w:tcW w:w="1511" w:type="dxa"/>
            <w:tcBorders>
              <w:top w:val="single" w:sz="4" w:space="0" w:color="auto"/>
              <w:left w:val="single" w:sz="4" w:space="0" w:color="auto"/>
              <w:bottom w:val="single" w:sz="4" w:space="0" w:color="auto"/>
              <w:right w:val="single" w:sz="4" w:space="0" w:color="auto"/>
            </w:tcBorders>
            <w:vAlign w:val="center"/>
          </w:tcPr>
          <w:p w:rsidR="004753E0" w:rsidRPr="00F57EA8" w:rsidRDefault="004753E0" w:rsidP="007F3F6B">
            <w:pPr>
              <w:spacing w:after="0"/>
              <w:ind w:firstLine="480"/>
              <w:jc w:val="center"/>
              <w:rPr>
                <w:rFonts w:ascii="Times New Roman" w:eastAsia="仿宋_GB2312" w:hAnsi="Times New Roman"/>
                <w:sz w:val="24"/>
              </w:rPr>
            </w:pPr>
            <w:r>
              <w:rPr>
                <w:rFonts w:ascii="Times New Roman" w:eastAsia="仿宋_GB2312" w:hAnsi="Times New Roman" w:hint="eastAsia"/>
                <w:sz w:val="24"/>
              </w:rPr>
              <w:t>签名</w:t>
            </w:r>
          </w:p>
        </w:tc>
      </w:tr>
      <w:tr w:rsidR="004753E0" w:rsidRPr="00F57EA8" w:rsidTr="007F3F6B">
        <w:trPr>
          <w:cantSplit/>
          <w:trHeight w:val="467"/>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jc w:val="center"/>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45"/>
          <w:jc w:val="center"/>
        </w:trPr>
        <w:tc>
          <w:tcPr>
            <w:tcW w:w="144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27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800"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c>
          <w:tcPr>
            <w:tcW w:w="1511" w:type="dxa"/>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ind w:firstLine="480"/>
              <w:rPr>
                <w:rFonts w:ascii="Times New Roman" w:eastAsia="仿宋_GB2312" w:hAnsi="Times New Roman"/>
                <w:sz w:val="24"/>
              </w:rPr>
            </w:pPr>
          </w:p>
        </w:tc>
      </w:tr>
      <w:tr w:rsidR="004753E0" w:rsidRPr="00F57EA8" w:rsidTr="007F3F6B">
        <w:trPr>
          <w:cantSplit/>
          <w:trHeight w:val="4367"/>
          <w:jc w:val="center"/>
        </w:trPr>
        <w:tc>
          <w:tcPr>
            <w:tcW w:w="8711" w:type="dxa"/>
            <w:gridSpan w:val="5"/>
            <w:tcBorders>
              <w:top w:val="single" w:sz="4" w:space="0" w:color="auto"/>
              <w:left w:val="single" w:sz="4" w:space="0" w:color="auto"/>
              <w:bottom w:val="single" w:sz="4" w:space="0" w:color="auto"/>
              <w:right w:val="single" w:sz="4" w:space="0" w:color="auto"/>
            </w:tcBorders>
          </w:tcPr>
          <w:p w:rsidR="004753E0" w:rsidRPr="00F57EA8" w:rsidRDefault="004753E0" w:rsidP="007F3F6B">
            <w:pPr>
              <w:spacing w:after="0" w:line="360" w:lineRule="auto"/>
              <w:ind w:firstLine="480"/>
              <w:rPr>
                <w:rFonts w:ascii="Times New Roman" w:eastAsia="仿宋_GB2312" w:hAnsi="Times New Roman"/>
                <w:sz w:val="24"/>
              </w:rPr>
            </w:pPr>
            <w:r>
              <w:rPr>
                <w:rFonts w:ascii="Times New Roman" w:eastAsia="仿宋_GB2312" w:hAnsi="Times New Roman" w:hint="eastAsia"/>
                <w:sz w:val="24"/>
              </w:rPr>
              <w:t>行政复议意见：</w:t>
            </w: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480"/>
              <w:rPr>
                <w:rFonts w:ascii="Times New Roman" w:eastAsia="仿宋_GB2312" w:hAnsi="Times New Roman"/>
                <w:sz w:val="24"/>
              </w:rPr>
            </w:pPr>
          </w:p>
          <w:p w:rsidR="004753E0" w:rsidRPr="00F57EA8" w:rsidRDefault="004753E0" w:rsidP="007F3F6B">
            <w:pPr>
              <w:spacing w:after="0" w:line="360" w:lineRule="auto"/>
              <w:ind w:firstLineChars="1455" w:firstLine="3492"/>
              <w:rPr>
                <w:rFonts w:ascii="Times New Roman" w:eastAsia="仿宋_GB2312" w:hAnsi="Times New Roman"/>
                <w:sz w:val="24"/>
              </w:rPr>
            </w:pPr>
            <w:r>
              <w:rPr>
                <w:rFonts w:ascii="Times New Roman" w:eastAsia="仿宋_GB2312" w:hAnsi="Times New Roman"/>
                <w:sz w:val="24"/>
              </w:rPr>
              <w:t xml:space="preserve"> </w:t>
            </w:r>
          </w:p>
          <w:p w:rsidR="004753E0" w:rsidRPr="00F57EA8" w:rsidRDefault="004753E0" w:rsidP="007F3F6B">
            <w:pPr>
              <w:spacing w:after="0" w:line="360" w:lineRule="auto"/>
              <w:ind w:firstLineChars="1455" w:firstLine="3492"/>
              <w:jc w:val="center"/>
              <w:rPr>
                <w:rFonts w:ascii="Times New Roman" w:eastAsia="仿宋_GB2312" w:hAnsi="Times New Roman"/>
                <w:sz w:val="24"/>
              </w:rPr>
            </w:pPr>
            <w:r>
              <w:rPr>
                <w:rFonts w:ascii="Times New Roman" w:eastAsia="仿宋_GB2312" w:hAnsi="Times New Roman" w:hint="eastAsia"/>
                <w:sz w:val="24"/>
              </w:rPr>
              <w:t>教育部职业教育与成人教育司</w:t>
            </w:r>
          </w:p>
          <w:p w:rsidR="004753E0" w:rsidRPr="00F57EA8" w:rsidRDefault="004753E0" w:rsidP="007F3F6B">
            <w:pPr>
              <w:spacing w:after="0" w:line="360" w:lineRule="auto"/>
              <w:ind w:firstLineChars="1455" w:firstLine="3492"/>
              <w:jc w:val="center"/>
              <w:rPr>
                <w:rFonts w:ascii="Times New Roman" w:eastAsia="仿宋_GB2312" w:hAnsi="Times New Roman"/>
                <w:sz w:val="24"/>
              </w:rPr>
            </w:pPr>
            <w:r>
              <w:rPr>
                <w:rFonts w:ascii="Times New Roman" w:eastAsia="仿宋_GB2312" w:hAnsi="Times New Roman" w:hint="eastAsia"/>
                <w:sz w:val="24"/>
              </w:rPr>
              <w:t>教育部财务司</w:t>
            </w:r>
          </w:p>
          <w:p w:rsidR="004753E0" w:rsidRPr="00F57EA8" w:rsidRDefault="004753E0" w:rsidP="007F3F6B">
            <w:pPr>
              <w:spacing w:after="0" w:line="360" w:lineRule="auto"/>
              <w:ind w:firstLineChars="1455" w:firstLine="3492"/>
              <w:jc w:val="center"/>
              <w:rPr>
                <w:rFonts w:ascii="Times New Roman" w:eastAsia="仿宋_GB2312" w:hAnsi="Times New Roman"/>
                <w:sz w:val="24"/>
              </w:rPr>
            </w:pPr>
            <w:r>
              <w:rPr>
                <w:rFonts w:ascii="Times New Roman" w:eastAsia="仿宋_GB2312" w:hAnsi="Times New Roman" w:hint="eastAsia"/>
                <w:sz w:val="24"/>
              </w:rPr>
              <w:t>年</w:t>
            </w:r>
            <w:r>
              <w:rPr>
                <w:rFonts w:ascii="Times New Roman" w:eastAsia="仿宋_GB2312" w:hAnsi="Times New Roman"/>
                <w:sz w:val="24"/>
              </w:rPr>
              <w:t xml:space="preserve">   </w:t>
            </w:r>
            <w:r>
              <w:rPr>
                <w:rFonts w:ascii="Times New Roman" w:eastAsia="仿宋_GB2312" w:hAnsi="Times New Roman" w:hint="eastAsia"/>
                <w:sz w:val="24"/>
              </w:rPr>
              <w:t>月</w:t>
            </w:r>
            <w:r>
              <w:rPr>
                <w:rFonts w:ascii="Times New Roman" w:eastAsia="仿宋_GB2312" w:hAnsi="Times New Roman"/>
                <w:sz w:val="24"/>
              </w:rPr>
              <w:t xml:space="preserve">   </w:t>
            </w:r>
            <w:r>
              <w:rPr>
                <w:rFonts w:ascii="Times New Roman" w:eastAsia="仿宋_GB2312" w:hAnsi="Times New Roman" w:hint="eastAsia"/>
                <w:sz w:val="24"/>
              </w:rPr>
              <w:t>日</w:t>
            </w:r>
          </w:p>
        </w:tc>
      </w:tr>
    </w:tbl>
    <w:p w:rsidR="004753E0" w:rsidRPr="00F57EA8" w:rsidRDefault="004753E0" w:rsidP="004753E0">
      <w:pPr>
        <w:spacing w:line="20" w:lineRule="exact"/>
        <w:ind w:firstLine="420"/>
        <w:rPr>
          <w:rFonts w:ascii="Times New Roman" w:hAnsi="Times New Roman"/>
        </w:rPr>
      </w:pPr>
    </w:p>
    <w:bookmarkEnd w:id="0"/>
    <w:p w:rsidR="004753E0" w:rsidRPr="00F57EA8" w:rsidRDefault="004753E0" w:rsidP="004753E0">
      <w:pPr>
        <w:spacing w:before="240" w:after="0" w:line="312" w:lineRule="auto"/>
        <w:ind w:firstLineChars="200" w:firstLine="640"/>
        <w:jc w:val="both"/>
        <w:rPr>
          <w:rFonts w:ascii="Times New Roman" w:eastAsia="仿宋_GB2312" w:hAnsi="Times New Roman"/>
          <w:sz w:val="32"/>
          <w:szCs w:val="32"/>
        </w:rPr>
      </w:pPr>
    </w:p>
    <w:p w:rsidR="004753E0" w:rsidRPr="00F57EA8" w:rsidRDefault="004753E0" w:rsidP="004753E0">
      <w:pPr>
        <w:spacing w:before="240" w:after="0" w:line="312" w:lineRule="auto"/>
        <w:ind w:firstLine="640"/>
        <w:jc w:val="both"/>
        <w:rPr>
          <w:rFonts w:ascii="Times New Roman" w:eastAsia="仿宋_GB2312" w:hAnsi="Times New Roman"/>
          <w:sz w:val="32"/>
        </w:rPr>
        <w:sectPr w:rsidR="004753E0" w:rsidRPr="00F57EA8" w:rsidSect="00BD5BDE">
          <w:footerReference w:type="default" r:id="rId15"/>
          <w:pgSz w:w="11906" w:h="16838"/>
          <w:pgMar w:top="1440" w:right="1797" w:bottom="1440" w:left="1797" w:header="851" w:footer="992" w:gutter="0"/>
          <w:pgNumType w:fmt="numberInDash"/>
          <w:cols w:space="425"/>
          <w:docGrid w:linePitch="312"/>
        </w:sectPr>
      </w:pPr>
    </w:p>
    <w:p w:rsidR="004753E0" w:rsidRPr="00F57EA8" w:rsidRDefault="004753E0" w:rsidP="004753E0">
      <w:pPr>
        <w:spacing w:before="240" w:after="0" w:line="312" w:lineRule="auto"/>
        <w:ind w:firstLine="640"/>
        <w:jc w:val="both"/>
        <w:rPr>
          <w:rFonts w:ascii="Times New Roman" w:eastAsia="仿宋_GB2312" w:hAnsi="Times New Roman"/>
          <w:sz w:val="32"/>
        </w:rPr>
      </w:pPr>
      <w:r>
        <w:rPr>
          <w:rFonts w:ascii="Times New Roman" w:eastAsia="仿宋_GB2312" w:hAnsi="Times New Roman" w:hint="eastAsia"/>
          <w:sz w:val="32"/>
        </w:rPr>
        <w:lastRenderedPageBreak/>
        <w:t>附</w:t>
      </w:r>
      <w:r>
        <w:rPr>
          <w:rFonts w:ascii="Times New Roman" w:eastAsia="仿宋_GB2312" w:hAnsi="Times New Roman"/>
          <w:sz w:val="32"/>
        </w:rPr>
        <w:t>4</w:t>
      </w:r>
    </w:p>
    <w:p w:rsidR="004753E0" w:rsidRPr="00F57EA8" w:rsidRDefault="004753E0" w:rsidP="004753E0">
      <w:pPr>
        <w:spacing w:afterLines="100" w:after="240"/>
        <w:jc w:val="center"/>
        <w:rPr>
          <w:rFonts w:ascii="Times New Roman" w:eastAsia="方正小标宋简体" w:hAnsi="Times New Roman"/>
          <w:sz w:val="40"/>
          <w:szCs w:val="40"/>
        </w:rPr>
      </w:pPr>
      <w:r>
        <w:rPr>
          <w:rFonts w:ascii="Times New Roman" w:eastAsia="方正小标宋简体" w:hAnsi="Times New Roman" w:hint="eastAsia"/>
          <w:sz w:val="40"/>
          <w:szCs w:val="40"/>
        </w:rPr>
        <w:t>职业教育专业教学资源库验收评议重点和指标</w:t>
      </w:r>
    </w:p>
    <w:tbl>
      <w:tblPr>
        <w:tblW w:w="14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8"/>
        <w:gridCol w:w="1795"/>
        <w:gridCol w:w="4592"/>
        <w:gridCol w:w="6697"/>
        <w:gridCol w:w="909"/>
      </w:tblGrid>
      <w:tr w:rsidR="004753E0" w:rsidRPr="00F57EA8" w:rsidTr="007F3F6B">
        <w:trPr>
          <w:cantSplit/>
          <w:trHeight w:val="526"/>
          <w:jc w:val="center"/>
        </w:trPr>
        <w:tc>
          <w:tcPr>
            <w:tcW w:w="14661" w:type="dxa"/>
            <w:gridSpan w:val="5"/>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评议重点</w:t>
            </w:r>
          </w:p>
        </w:tc>
      </w:tr>
      <w:tr w:rsidR="004753E0" w:rsidRPr="00F57EA8" w:rsidTr="007F3F6B">
        <w:trPr>
          <w:cantSplit/>
          <w:trHeight w:val="526"/>
          <w:jc w:val="center"/>
        </w:trPr>
        <w:tc>
          <w:tcPr>
            <w:tcW w:w="668"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序号</w:t>
            </w:r>
          </w:p>
        </w:tc>
        <w:tc>
          <w:tcPr>
            <w:tcW w:w="1795"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评议重点</w:t>
            </w:r>
          </w:p>
        </w:tc>
        <w:tc>
          <w:tcPr>
            <w:tcW w:w="4592" w:type="dxa"/>
            <w:tcMar>
              <w:top w:w="0" w:type="dxa"/>
              <w:left w:w="57" w:type="dxa"/>
              <w:bottom w:w="0" w:type="dxa"/>
              <w:right w:w="57" w:type="dxa"/>
            </w:tcMar>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内涵说明</w:t>
            </w:r>
          </w:p>
        </w:tc>
        <w:tc>
          <w:tcPr>
            <w:tcW w:w="6697"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结论判定</w:t>
            </w:r>
          </w:p>
        </w:tc>
        <w:tc>
          <w:tcPr>
            <w:tcW w:w="909"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备注</w:t>
            </w:r>
          </w:p>
        </w:tc>
      </w:tr>
      <w:tr w:rsidR="004753E0" w:rsidRPr="00F57EA8" w:rsidTr="007F3F6B">
        <w:trPr>
          <w:cantSplit/>
          <w:trHeight w:val="882"/>
          <w:jc w:val="center"/>
        </w:trPr>
        <w:tc>
          <w:tcPr>
            <w:tcW w:w="668"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bCs/>
                <w:sz w:val="28"/>
                <w:szCs w:val="28"/>
              </w:rPr>
              <w:t>1</w:t>
            </w:r>
          </w:p>
        </w:tc>
        <w:tc>
          <w:tcPr>
            <w:tcW w:w="1795" w:type="dxa"/>
            <w:vAlign w:val="center"/>
          </w:tcPr>
          <w:p w:rsidR="004753E0" w:rsidRPr="00F57EA8" w:rsidRDefault="004753E0" w:rsidP="007F3F6B">
            <w:pPr>
              <w:spacing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任务进度</w:t>
            </w:r>
          </w:p>
        </w:tc>
        <w:tc>
          <w:tcPr>
            <w:tcW w:w="4592" w:type="dxa"/>
            <w:tcMar>
              <w:top w:w="0" w:type="dxa"/>
              <w:left w:w="57" w:type="dxa"/>
              <w:bottom w:w="0" w:type="dxa"/>
              <w:right w:w="57" w:type="dxa"/>
            </w:tcMar>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Pr>
                <w:rFonts w:ascii="Times New Roman" w:eastAsia="仿宋_GB2312" w:hAnsi="Times New Roman" w:hint="eastAsia"/>
                <w:bCs/>
                <w:sz w:val="28"/>
                <w:szCs w:val="28"/>
              </w:rPr>
              <w:t>按照建设方案和《任务书》如期完成各项建设任务，达到预期目标。</w:t>
            </w:r>
          </w:p>
        </w:tc>
        <w:tc>
          <w:tcPr>
            <w:tcW w:w="6697" w:type="dxa"/>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Pr>
                <w:rFonts w:ascii="Times New Roman" w:eastAsia="仿宋_GB2312" w:hAnsi="Times New Roman" w:hint="eastAsia"/>
                <w:bCs/>
                <w:sz w:val="28"/>
                <w:szCs w:val="28"/>
              </w:rPr>
              <w:t>虽未能完成全部建设任务，但预期目标完成</w:t>
            </w:r>
            <w:r>
              <w:rPr>
                <w:rFonts w:ascii="Times New Roman" w:eastAsia="仿宋_GB2312" w:hAnsi="Times New Roman"/>
                <w:bCs/>
                <w:sz w:val="28"/>
                <w:szCs w:val="28"/>
              </w:rPr>
              <w:t>98%</w:t>
            </w:r>
            <w:r>
              <w:rPr>
                <w:rFonts w:ascii="Times New Roman" w:eastAsia="仿宋_GB2312" w:hAnsi="Times New Roman" w:hint="eastAsia"/>
                <w:bCs/>
                <w:sz w:val="28"/>
                <w:szCs w:val="28"/>
              </w:rPr>
              <w:t>以上，验收结论可为</w:t>
            </w:r>
            <w:r>
              <w:rPr>
                <w:rFonts w:ascii="Times New Roman" w:eastAsia="仿宋_GB2312" w:hAnsi="Times New Roman"/>
                <w:bCs/>
                <w:sz w:val="28"/>
                <w:szCs w:val="28"/>
              </w:rPr>
              <w:t>“</w:t>
            </w:r>
            <w:r>
              <w:rPr>
                <w:rFonts w:ascii="Times New Roman" w:eastAsia="仿宋_GB2312" w:hAnsi="Times New Roman" w:hint="eastAsia"/>
                <w:bCs/>
                <w:sz w:val="28"/>
                <w:szCs w:val="28"/>
              </w:rPr>
              <w:t>通过</w:t>
            </w:r>
            <w:r>
              <w:rPr>
                <w:rFonts w:ascii="Times New Roman" w:eastAsia="仿宋_GB2312" w:hAnsi="Times New Roman"/>
                <w:bCs/>
                <w:sz w:val="28"/>
                <w:szCs w:val="28"/>
              </w:rPr>
              <w:t>”</w:t>
            </w:r>
            <w:r>
              <w:rPr>
                <w:rFonts w:ascii="Times New Roman" w:eastAsia="仿宋_GB2312" w:hAnsi="Times New Roman" w:hint="eastAsia"/>
                <w:bCs/>
                <w:sz w:val="28"/>
                <w:szCs w:val="28"/>
              </w:rPr>
              <w:t>；否则，</w:t>
            </w:r>
            <w:r>
              <w:rPr>
                <w:rFonts w:ascii="Times New Roman" w:eastAsia="仿宋_GB2312" w:hAnsi="Times New Roman"/>
                <w:bCs/>
                <w:sz w:val="28"/>
                <w:szCs w:val="28"/>
              </w:rPr>
              <w:t>“</w:t>
            </w:r>
            <w:r>
              <w:rPr>
                <w:rFonts w:ascii="Times New Roman" w:eastAsia="仿宋_GB2312" w:hAnsi="Times New Roman" w:hint="eastAsia"/>
                <w:bCs/>
                <w:sz w:val="28"/>
                <w:szCs w:val="28"/>
              </w:rPr>
              <w:t>暂缓通过</w:t>
            </w:r>
            <w:r>
              <w:rPr>
                <w:rFonts w:ascii="Times New Roman" w:eastAsia="仿宋_GB2312" w:hAnsi="Times New Roman"/>
                <w:bCs/>
                <w:sz w:val="28"/>
                <w:szCs w:val="28"/>
              </w:rPr>
              <w:t>”</w:t>
            </w:r>
            <w:r>
              <w:rPr>
                <w:rFonts w:ascii="Times New Roman" w:eastAsia="仿宋_GB2312" w:hAnsi="Times New Roman" w:hint="eastAsia"/>
                <w:bCs/>
                <w:sz w:val="28"/>
                <w:szCs w:val="28"/>
              </w:rPr>
              <w:t>或</w:t>
            </w:r>
            <w:r>
              <w:rPr>
                <w:rFonts w:ascii="Times New Roman" w:eastAsia="仿宋_GB2312" w:hAnsi="Times New Roman"/>
                <w:bCs/>
                <w:sz w:val="28"/>
                <w:szCs w:val="28"/>
              </w:rPr>
              <w:t>“</w:t>
            </w:r>
            <w:r>
              <w:rPr>
                <w:rFonts w:ascii="Times New Roman" w:eastAsia="仿宋_GB2312" w:hAnsi="Times New Roman" w:hint="eastAsia"/>
                <w:bCs/>
                <w:sz w:val="28"/>
                <w:szCs w:val="28"/>
              </w:rPr>
              <w:t>不通过</w:t>
            </w:r>
            <w:r>
              <w:rPr>
                <w:rFonts w:ascii="Times New Roman" w:eastAsia="仿宋_GB2312" w:hAnsi="Times New Roman"/>
                <w:bCs/>
                <w:sz w:val="28"/>
                <w:szCs w:val="28"/>
              </w:rPr>
              <w:t>”</w:t>
            </w:r>
            <w:r>
              <w:rPr>
                <w:rFonts w:ascii="Times New Roman" w:eastAsia="仿宋_GB2312" w:hAnsi="Times New Roman" w:hint="eastAsia"/>
                <w:bCs/>
                <w:sz w:val="28"/>
                <w:szCs w:val="28"/>
              </w:rPr>
              <w:t>。</w:t>
            </w:r>
          </w:p>
        </w:tc>
        <w:tc>
          <w:tcPr>
            <w:tcW w:w="909" w:type="dxa"/>
            <w:vAlign w:val="center"/>
          </w:tcPr>
          <w:p w:rsidR="004753E0" w:rsidRPr="00F57EA8" w:rsidRDefault="004753E0" w:rsidP="007F3F6B">
            <w:pPr>
              <w:spacing w:after="0" w:line="240" w:lineRule="atLeast"/>
              <w:ind w:firstLine="600"/>
              <w:jc w:val="center"/>
              <w:rPr>
                <w:rFonts w:ascii="Times New Roman" w:eastAsia="仿宋_GB2312" w:hAnsi="Times New Roman"/>
                <w:b/>
                <w:bCs/>
                <w:sz w:val="30"/>
                <w:szCs w:val="30"/>
              </w:rPr>
            </w:pPr>
          </w:p>
        </w:tc>
      </w:tr>
      <w:tr w:rsidR="004753E0" w:rsidRPr="00F57EA8" w:rsidTr="007F3F6B">
        <w:trPr>
          <w:cantSplit/>
          <w:trHeight w:val="1841"/>
          <w:jc w:val="center"/>
        </w:trPr>
        <w:tc>
          <w:tcPr>
            <w:tcW w:w="668"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bCs/>
                <w:sz w:val="28"/>
                <w:szCs w:val="28"/>
              </w:rPr>
              <w:t>2</w:t>
            </w:r>
          </w:p>
        </w:tc>
        <w:tc>
          <w:tcPr>
            <w:tcW w:w="1795" w:type="dxa"/>
            <w:vAlign w:val="center"/>
          </w:tcPr>
          <w:p w:rsidR="004753E0" w:rsidRPr="00F57EA8" w:rsidRDefault="004753E0" w:rsidP="007F3F6B">
            <w:pPr>
              <w:spacing w:line="240" w:lineRule="atLeast"/>
              <w:ind w:firstLine="560"/>
              <w:jc w:val="center"/>
              <w:rPr>
                <w:rFonts w:ascii="Times New Roman" w:eastAsia="仿宋_GB2312" w:hAnsi="Times New Roman"/>
                <w:bCs/>
                <w:sz w:val="28"/>
                <w:szCs w:val="28"/>
              </w:rPr>
            </w:pPr>
            <w:r>
              <w:rPr>
                <w:rFonts w:ascii="Times New Roman" w:eastAsia="仿宋_GB2312" w:hAnsi="Times New Roman" w:hint="eastAsia"/>
                <w:bCs/>
                <w:sz w:val="28"/>
                <w:szCs w:val="28"/>
              </w:rPr>
              <w:t>预算执行、管理与绩效</w:t>
            </w:r>
          </w:p>
        </w:tc>
        <w:tc>
          <w:tcPr>
            <w:tcW w:w="4592" w:type="dxa"/>
            <w:tcMar>
              <w:top w:w="0" w:type="dxa"/>
              <w:left w:w="57" w:type="dxa"/>
              <w:bottom w:w="0" w:type="dxa"/>
              <w:right w:w="57" w:type="dxa"/>
            </w:tcMar>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Pr>
                <w:rFonts w:ascii="Times New Roman" w:eastAsia="仿宋_GB2312" w:hAnsi="Times New Roman" w:hint="eastAsia"/>
                <w:bCs/>
                <w:sz w:val="28"/>
                <w:szCs w:val="28"/>
              </w:rPr>
              <w:t>预算执行好，资金到位足额及时；支出符合国家政策、制度要求以及《任务书》相关协定；财务控制与管理成效好；资金专款专用，专账管理科学规范；实现了支出绩效目标。</w:t>
            </w:r>
          </w:p>
        </w:tc>
        <w:tc>
          <w:tcPr>
            <w:tcW w:w="6697" w:type="dxa"/>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sidRPr="00F57EA8">
              <w:rPr>
                <w:rFonts w:ascii="Times New Roman" w:eastAsia="仿宋_GB2312" w:hAnsi="Times New Roman"/>
                <w:bCs/>
                <w:sz w:val="28"/>
                <w:szCs w:val="28"/>
              </w:rPr>
              <w:t>预算执行有悖国家规定，资金使用、管理与绩效存在问题，有整改可能性的，验收结论为</w:t>
            </w:r>
            <w:r>
              <w:rPr>
                <w:rFonts w:ascii="Times New Roman" w:eastAsia="仿宋_GB2312" w:hAnsi="Times New Roman"/>
                <w:bCs/>
                <w:sz w:val="28"/>
                <w:szCs w:val="28"/>
              </w:rPr>
              <w:t>“</w:t>
            </w:r>
            <w:r>
              <w:rPr>
                <w:rFonts w:ascii="Times New Roman" w:eastAsia="仿宋_GB2312" w:hAnsi="Times New Roman" w:hint="eastAsia"/>
                <w:bCs/>
                <w:sz w:val="28"/>
                <w:szCs w:val="28"/>
              </w:rPr>
              <w:t>暂缓通过</w:t>
            </w:r>
            <w:r>
              <w:rPr>
                <w:rFonts w:ascii="Times New Roman" w:eastAsia="仿宋_GB2312" w:hAnsi="Times New Roman"/>
                <w:bCs/>
                <w:sz w:val="28"/>
                <w:szCs w:val="28"/>
              </w:rPr>
              <w:t>”</w:t>
            </w:r>
            <w:r>
              <w:rPr>
                <w:rFonts w:ascii="Times New Roman" w:eastAsia="仿宋_GB2312" w:hAnsi="Times New Roman" w:hint="eastAsia"/>
                <w:bCs/>
                <w:sz w:val="28"/>
                <w:szCs w:val="28"/>
              </w:rPr>
              <w:t>；否则，</w:t>
            </w:r>
            <w:r>
              <w:rPr>
                <w:rFonts w:ascii="Times New Roman" w:eastAsia="仿宋_GB2312" w:hAnsi="Times New Roman"/>
                <w:bCs/>
                <w:sz w:val="28"/>
                <w:szCs w:val="28"/>
              </w:rPr>
              <w:t>“</w:t>
            </w:r>
            <w:r>
              <w:rPr>
                <w:rFonts w:ascii="Times New Roman" w:eastAsia="仿宋_GB2312" w:hAnsi="Times New Roman" w:hint="eastAsia"/>
                <w:bCs/>
                <w:sz w:val="28"/>
                <w:szCs w:val="28"/>
              </w:rPr>
              <w:t>不通过</w:t>
            </w:r>
            <w:r>
              <w:rPr>
                <w:rFonts w:ascii="Times New Roman" w:eastAsia="仿宋_GB2312" w:hAnsi="Times New Roman"/>
                <w:bCs/>
                <w:sz w:val="28"/>
                <w:szCs w:val="28"/>
              </w:rPr>
              <w:t>”</w:t>
            </w:r>
            <w:r>
              <w:rPr>
                <w:rFonts w:ascii="Times New Roman" w:eastAsia="仿宋_GB2312" w:hAnsi="Times New Roman" w:hint="eastAsia"/>
                <w:bCs/>
                <w:sz w:val="28"/>
                <w:szCs w:val="28"/>
              </w:rPr>
              <w:t>。</w:t>
            </w:r>
          </w:p>
        </w:tc>
        <w:tc>
          <w:tcPr>
            <w:tcW w:w="909" w:type="dxa"/>
            <w:vAlign w:val="center"/>
          </w:tcPr>
          <w:p w:rsidR="004753E0" w:rsidRPr="00F57EA8" w:rsidRDefault="004753E0" w:rsidP="007F3F6B">
            <w:pPr>
              <w:spacing w:after="0" w:line="240" w:lineRule="atLeast"/>
              <w:ind w:firstLine="600"/>
              <w:jc w:val="center"/>
              <w:rPr>
                <w:rFonts w:ascii="Times New Roman" w:eastAsia="仿宋_GB2312" w:hAnsi="Times New Roman"/>
                <w:b/>
                <w:bCs/>
                <w:sz w:val="30"/>
                <w:szCs w:val="30"/>
              </w:rPr>
            </w:pPr>
          </w:p>
        </w:tc>
      </w:tr>
      <w:tr w:rsidR="004753E0" w:rsidRPr="00F57EA8" w:rsidTr="007F3F6B">
        <w:trPr>
          <w:cantSplit/>
          <w:trHeight w:val="1214"/>
          <w:jc w:val="center"/>
        </w:trPr>
        <w:tc>
          <w:tcPr>
            <w:tcW w:w="668" w:type="dxa"/>
            <w:vAlign w:val="center"/>
          </w:tcPr>
          <w:p w:rsidR="004753E0" w:rsidRPr="00F57EA8" w:rsidRDefault="004753E0" w:rsidP="007F3F6B">
            <w:pPr>
              <w:spacing w:after="0" w:line="240" w:lineRule="atLeast"/>
              <w:ind w:firstLine="560"/>
              <w:jc w:val="center"/>
              <w:rPr>
                <w:rFonts w:ascii="Times New Roman" w:eastAsia="仿宋_GB2312" w:hAnsi="Times New Roman"/>
                <w:bCs/>
                <w:sz w:val="28"/>
                <w:szCs w:val="28"/>
              </w:rPr>
            </w:pPr>
            <w:r>
              <w:rPr>
                <w:rFonts w:ascii="Times New Roman" w:eastAsia="仿宋_GB2312" w:hAnsi="Times New Roman"/>
                <w:bCs/>
                <w:sz w:val="28"/>
                <w:szCs w:val="28"/>
              </w:rPr>
              <w:lastRenderedPageBreak/>
              <w:t>3</w:t>
            </w:r>
          </w:p>
        </w:tc>
        <w:tc>
          <w:tcPr>
            <w:tcW w:w="1795" w:type="dxa"/>
            <w:vAlign w:val="center"/>
          </w:tcPr>
          <w:p w:rsidR="004753E0" w:rsidRPr="00F57EA8" w:rsidRDefault="004753E0" w:rsidP="007F3F6B">
            <w:pPr>
              <w:spacing w:line="240" w:lineRule="atLeast"/>
              <w:ind w:firstLine="560"/>
              <w:jc w:val="center"/>
              <w:rPr>
                <w:rFonts w:ascii="Times New Roman" w:eastAsia="仿宋_GB2312" w:hAnsi="Times New Roman"/>
                <w:bCs/>
                <w:sz w:val="28"/>
                <w:szCs w:val="28"/>
              </w:rPr>
            </w:pPr>
            <w:r>
              <w:rPr>
                <w:rFonts w:ascii="Times New Roman" w:eastAsia="仿宋_GB2312" w:hAnsi="Times New Roman" w:hint="eastAsia"/>
                <w:sz w:val="28"/>
                <w:szCs w:val="28"/>
              </w:rPr>
              <w:t>公示结果</w:t>
            </w:r>
          </w:p>
        </w:tc>
        <w:tc>
          <w:tcPr>
            <w:tcW w:w="4592" w:type="dxa"/>
            <w:tcMar>
              <w:top w:w="0" w:type="dxa"/>
              <w:left w:w="57" w:type="dxa"/>
              <w:bottom w:w="0" w:type="dxa"/>
              <w:right w:w="57" w:type="dxa"/>
            </w:tcMar>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Pr>
                <w:rFonts w:ascii="Times New Roman" w:eastAsia="仿宋_GB2312" w:hAnsi="Times New Roman" w:hint="eastAsia"/>
                <w:bCs/>
                <w:sz w:val="28"/>
                <w:szCs w:val="28"/>
              </w:rPr>
              <w:t>验收材料公示无疑义，或有疑义经核实无问题。</w:t>
            </w:r>
          </w:p>
        </w:tc>
        <w:tc>
          <w:tcPr>
            <w:tcW w:w="6697" w:type="dxa"/>
            <w:vAlign w:val="center"/>
          </w:tcPr>
          <w:p w:rsidR="004753E0" w:rsidRPr="00F57EA8" w:rsidRDefault="004753E0" w:rsidP="007F3F6B">
            <w:pPr>
              <w:spacing w:line="240" w:lineRule="atLeast"/>
              <w:ind w:firstLine="560"/>
              <w:rPr>
                <w:rFonts w:ascii="Times New Roman" w:eastAsia="仿宋_GB2312" w:hAnsi="Times New Roman"/>
                <w:bCs/>
                <w:sz w:val="28"/>
                <w:szCs w:val="28"/>
              </w:rPr>
            </w:pPr>
            <w:r>
              <w:rPr>
                <w:rFonts w:ascii="Times New Roman" w:eastAsia="仿宋_GB2312" w:hAnsi="Times New Roman" w:hint="eastAsia"/>
                <w:bCs/>
                <w:sz w:val="28"/>
                <w:szCs w:val="28"/>
              </w:rPr>
              <w:t>验收材料公示有疑义，经核实确有问题，但可补救，且不影响资源库整体使用效果的，验收结论可为</w:t>
            </w:r>
            <w:r>
              <w:rPr>
                <w:rFonts w:ascii="Times New Roman" w:eastAsia="仿宋_GB2312" w:hAnsi="Times New Roman"/>
                <w:bCs/>
                <w:sz w:val="28"/>
                <w:szCs w:val="28"/>
              </w:rPr>
              <w:t>“</w:t>
            </w:r>
            <w:r>
              <w:rPr>
                <w:rFonts w:ascii="Times New Roman" w:eastAsia="仿宋_GB2312" w:hAnsi="Times New Roman" w:hint="eastAsia"/>
                <w:bCs/>
                <w:sz w:val="28"/>
                <w:szCs w:val="28"/>
              </w:rPr>
              <w:t>通过</w:t>
            </w:r>
            <w:r>
              <w:rPr>
                <w:rFonts w:ascii="Times New Roman" w:eastAsia="仿宋_GB2312" w:hAnsi="Times New Roman"/>
                <w:bCs/>
                <w:sz w:val="28"/>
                <w:szCs w:val="28"/>
              </w:rPr>
              <w:t>”</w:t>
            </w:r>
            <w:r>
              <w:rPr>
                <w:rFonts w:ascii="Times New Roman" w:eastAsia="仿宋_GB2312" w:hAnsi="Times New Roman" w:hint="eastAsia"/>
                <w:bCs/>
                <w:sz w:val="28"/>
                <w:szCs w:val="28"/>
              </w:rPr>
              <w:t>；否则，</w:t>
            </w:r>
            <w:r>
              <w:rPr>
                <w:rFonts w:ascii="Times New Roman" w:eastAsia="仿宋_GB2312" w:hAnsi="Times New Roman"/>
                <w:bCs/>
                <w:sz w:val="28"/>
                <w:szCs w:val="28"/>
              </w:rPr>
              <w:t>“</w:t>
            </w:r>
            <w:r>
              <w:rPr>
                <w:rFonts w:ascii="Times New Roman" w:eastAsia="仿宋_GB2312" w:hAnsi="Times New Roman" w:hint="eastAsia"/>
                <w:bCs/>
                <w:sz w:val="28"/>
                <w:szCs w:val="28"/>
              </w:rPr>
              <w:t>暂缓通过</w:t>
            </w:r>
            <w:r>
              <w:rPr>
                <w:rFonts w:ascii="Times New Roman" w:eastAsia="仿宋_GB2312" w:hAnsi="Times New Roman"/>
                <w:bCs/>
                <w:sz w:val="28"/>
                <w:szCs w:val="28"/>
              </w:rPr>
              <w:t>”</w:t>
            </w:r>
            <w:r>
              <w:rPr>
                <w:rFonts w:ascii="Times New Roman" w:eastAsia="仿宋_GB2312" w:hAnsi="Times New Roman" w:hint="eastAsia"/>
                <w:bCs/>
                <w:sz w:val="28"/>
                <w:szCs w:val="28"/>
              </w:rPr>
              <w:t>或</w:t>
            </w:r>
            <w:r>
              <w:rPr>
                <w:rFonts w:ascii="Times New Roman" w:eastAsia="仿宋_GB2312" w:hAnsi="Times New Roman"/>
                <w:bCs/>
                <w:sz w:val="28"/>
                <w:szCs w:val="28"/>
              </w:rPr>
              <w:t>“</w:t>
            </w:r>
            <w:r>
              <w:rPr>
                <w:rFonts w:ascii="Times New Roman" w:eastAsia="仿宋_GB2312" w:hAnsi="Times New Roman" w:hint="eastAsia"/>
                <w:bCs/>
                <w:sz w:val="28"/>
                <w:szCs w:val="28"/>
              </w:rPr>
              <w:t>不通过</w:t>
            </w:r>
            <w:r>
              <w:rPr>
                <w:rFonts w:ascii="Times New Roman" w:eastAsia="仿宋_GB2312" w:hAnsi="Times New Roman"/>
                <w:bCs/>
                <w:sz w:val="28"/>
                <w:szCs w:val="28"/>
              </w:rPr>
              <w:t>”</w:t>
            </w:r>
            <w:r>
              <w:rPr>
                <w:rFonts w:ascii="Times New Roman" w:eastAsia="仿宋_GB2312" w:hAnsi="Times New Roman" w:hint="eastAsia"/>
                <w:bCs/>
                <w:sz w:val="28"/>
                <w:szCs w:val="28"/>
              </w:rPr>
              <w:t>。</w:t>
            </w:r>
          </w:p>
        </w:tc>
        <w:tc>
          <w:tcPr>
            <w:tcW w:w="909" w:type="dxa"/>
            <w:vAlign w:val="center"/>
          </w:tcPr>
          <w:p w:rsidR="004753E0" w:rsidRPr="00F57EA8" w:rsidRDefault="004753E0" w:rsidP="007F3F6B">
            <w:pPr>
              <w:spacing w:after="0" w:line="240" w:lineRule="atLeast"/>
              <w:ind w:firstLine="600"/>
              <w:jc w:val="center"/>
              <w:rPr>
                <w:rFonts w:ascii="Times New Roman" w:eastAsia="仿宋_GB2312" w:hAnsi="Times New Roman"/>
                <w:b/>
                <w:bCs/>
                <w:sz w:val="30"/>
                <w:szCs w:val="30"/>
              </w:rPr>
            </w:pPr>
          </w:p>
        </w:tc>
      </w:tr>
    </w:tbl>
    <w:p w:rsidR="004753E0" w:rsidRPr="00F57EA8" w:rsidRDefault="004753E0" w:rsidP="004753E0">
      <w:pPr>
        <w:spacing w:after="0"/>
        <w:ind w:firstLine="420"/>
        <w:rPr>
          <w:rFonts w:ascii="Times New Roman" w:hAnsi="Times New Roman"/>
        </w:rPr>
      </w:pPr>
    </w:p>
    <w:p w:rsidR="004753E0" w:rsidRPr="00F57EA8" w:rsidRDefault="004753E0" w:rsidP="004753E0">
      <w:pPr>
        <w:spacing w:before="240" w:after="0" w:line="312" w:lineRule="auto"/>
        <w:ind w:firstLineChars="200" w:firstLine="640"/>
        <w:jc w:val="both"/>
        <w:rPr>
          <w:rFonts w:ascii="Times New Roman" w:eastAsia="仿宋_GB2312" w:hAnsi="Times New Roman"/>
          <w:sz w:val="32"/>
          <w:szCs w:val="32"/>
        </w:rPr>
        <w:sectPr w:rsidR="004753E0" w:rsidRPr="00F57EA8" w:rsidSect="00BD5BDE">
          <w:pgSz w:w="16838" w:h="11906" w:orient="landscape"/>
          <w:pgMar w:top="1797" w:right="1440" w:bottom="1797" w:left="1440" w:header="851" w:footer="992" w:gutter="0"/>
          <w:pgNumType w:fmt="numberInDash"/>
          <w:cols w:space="425"/>
          <w:docGrid w:linePitch="312"/>
        </w:sectPr>
      </w:pPr>
    </w:p>
    <w:tbl>
      <w:tblPr>
        <w:tblpPr w:leftFromText="180" w:rightFromText="180" w:vertAnchor="page" w:horzAnchor="page" w:tblpX="583" w:tblpY="199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985"/>
        <w:gridCol w:w="12190"/>
      </w:tblGrid>
      <w:tr w:rsidR="004753E0" w:rsidRPr="00F57EA8" w:rsidTr="007F3F6B">
        <w:trPr>
          <w:trHeight w:val="561"/>
          <w:tblHeader/>
        </w:trPr>
        <w:tc>
          <w:tcPr>
            <w:tcW w:w="15559" w:type="dxa"/>
            <w:gridSpan w:val="3"/>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lastRenderedPageBreak/>
              <w:t>评议指标</w:t>
            </w:r>
          </w:p>
        </w:tc>
      </w:tr>
      <w:tr w:rsidR="004753E0" w:rsidRPr="00F57EA8" w:rsidTr="007F3F6B">
        <w:trPr>
          <w:trHeight w:val="701"/>
          <w:tblHeader/>
        </w:trPr>
        <w:tc>
          <w:tcPr>
            <w:tcW w:w="1384"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主要指标</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主要观测点</w:t>
            </w:r>
          </w:p>
        </w:tc>
        <w:tc>
          <w:tcPr>
            <w:tcW w:w="12190"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观测点内涵说明</w:t>
            </w:r>
          </w:p>
        </w:tc>
      </w:tr>
      <w:tr w:rsidR="004753E0" w:rsidRPr="00F57EA8" w:rsidTr="007F3F6B">
        <w:trPr>
          <w:trHeight w:val="1132"/>
        </w:trPr>
        <w:tc>
          <w:tcPr>
            <w:tcW w:w="1384" w:type="dxa"/>
            <w:vMerge w:val="restart"/>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1.</w:t>
            </w:r>
            <w:r>
              <w:rPr>
                <w:rFonts w:ascii="Times New Roman" w:eastAsia="仿宋_GB2312" w:hAnsi="Times New Roman" w:hint="eastAsia"/>
              </w:rPr>
              <w:t>资源建设（</w:t>
            </w:r>
            <w:r>
              <w:rPr>
                <w:rFonts w:ascii="Times New Roman" w:eastAsia="仿宋_GB2312" w:hAnsi="Times New Roman"/>
              </w:rPr>
              <w:t>35%</w:t>
            </w:r>
            <w:r>
              <w:rPr>
                <w:rFonts w:ascii="Times New Roman" w:eastAsia="仿宋_GB2312" w:hAnsi="Times New Roman" w:hint="eastAsia"/>
              </w:rPr>
              <w:t>）</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1.1</w:t>
            </w:r>
            <w:r>
              <w:rPr>
                <w:rFonts w:ascii="Times New Roman" w:eastAsia="仿宋_GB2312" w:hAnsi="Times New Roman" w:hint="eastAsia"/>
              </w:rPr>
              <w:t>资源规划</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w:t>
            </w:r>
            <w:r>
              <w:rPr>
                <w:rFonts w:ascii="Times New Roman" w:eastAsia="仿宋_GB2312" w:hAnsi="Times New Roman"/>
              </w:rPr>
              <w:t>5%</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2"/>
              </w:numPr>
              <w:ind w:firstLineChars="0"/>
              <w:rPr>
                <w:rFonts w:eastAsia="仿宋_GB2312"/>
              </w:rPr>
            </w:pPr>
            <w:r>
              <w:rPr>
                <w:rFonts w:eastAsia="仿宋_GB2312" w:hint="eastAsia"/>
              </w:rPr>
              <w:t>基本资源覆盖专业所有基本知识点和岗位基本技能点。</w:t>
            </w:r>
          </w:p>
          <w:p w:rsidR="004753E0" w:rsidRPr="00F57EA8" w:rsidRDefault="004753E0" w:rsidP="007F3F6B">
            <w:pPr>
              <w:pStyle w:val="21"/>
              <w:numPr>
                <w:ilvl w:val="0"/>
                <w:numId w:val="2"/>
              </w:numPr>
              <w:ind w:firstLineChars="0"/>
              <w:rPr>
                <w:rFonts w:eastAsia="仿宋_GB2312"/>
              </w:rPr>
            </w:pPr>
            <w:r>
              <w:rPr>
                <w:rFonts w:eastAsia="仿宋_GB2312" w:hint="eastAsia"/>
              </w:rPr>
              <w:t>拓展资源体现行业发展的前沿技术和最新成果，集合本专业领域全国不同地域特点和技术特色的优质资源。</w:t>
            </w:r>
          </w:p>
          <w:p w:rsidR="004753E0" w:rsidRPr="00F57EA8" w:rsidRDefault="004753E0" w:rsidP="007F3F6B">
            <w:pPr>
              <w:pStyle w:val="21"/>
              <w:numPr>
                <w:ilvl w:val="0"/>
                <w:numId w:val="2"/>
              </w:numPr>
              <w:ind w:firstLineChars="0"/>
              <w:rPr>
                <w:rFonts w:eastAsia="仿宋_GB2312"/>
                <w:kern w:val="0"/>
                <w:sz w:val="22"/>
              </w:rPr>
            </w:pPr>
            <w:r>
              <w:rPr>
                <w:rFonts w:eastAsia="仿宋_GB2312" w:hint="eastAsia"/>
              </w:rPr>
              <w:t>库内资源丰富多样，在数量和类型上较大幅度超出库内提供课程所调用的资源范围，实现资源冗余。</w:t>
            </w:r>
          </w:p>
          <w:p w:rsidR="004753E0" w:rsidRPr="00F57EA8" w:rsidRDefault="004753E0" w:rsidP="007F3F6B">
            <w:pPr>
              <w:pStyle w:val="21"/>
              <w:numPr>
                <w:ilvl w:val="0"/>
                <w:numId w:val="2"/>
              </w:numPr>
              <w:ind w:firstLineChars="0"/>
              <w:rPr>
                <w:rFonts w:eastAsia="仿宋_GB2312"/>
                <w:kern w:val="0"/>
                <w:sz w:val="22"/>
              </w:rPr>
            </w:pPr>
            <w:r>
              <w:rPr>
                <w:rFonts w:eastAsia="仿宋_GB2312" w:hint="eastAsia"/>
              </w:rPr>
              <w:t>突出职业教育特色，强化网络“教”与“学”的特点。</w:t>
            </w:r>
          </w:p>
        </w:tc>
      </w:tr>
      <w:tr w:rsidR="004753E0" w:rsidRPr="00F57EA8" w:rsidTr="007F3F6B">
        <w:trPr>
          <w:trHeight w:val="963"/>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1.2</w:t>
            </w:r>
            <w:r>
              <w:rPr>
                <w:rFonts w:ascii="Times New Roman" w:eastAsia="仿宋_GB2312" w:hAnsi="Times New Roman" w:hint="eastAsia"/>
              </w:rPr>
              <w:t>组织体系</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w:t>
            </w:r>
            <w:r>
              <w:rPr>
                <w:rFonts w:ascii="Times New Roman" w:eastAsia="仿宋_GB2312" w:hAnsi="Times New Roman"/>
              </w:rPr>
              <w:t>10%</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3"/>
              </w:numPr>
              <w:ind w:firstLineChars="0"/>
              <w:rPr>
                <w:rFonts w:eastAsia="仿宋_GB2312"/>
              </w:rPr>
            </w:pPr>
            <w:r>
              <w:rPr>
                <w:rFonts w:eastAsia="仿宋_GB2312" w:hint="eastAsia"/>
              </w:rPr>
              <w:t>以学习者为中心，逐一定制典型学习方案，针对专业对应的岗位（群），按照每个岗位的技能要求，重构资源体系。</w:t>
            </w:r>
          </w:p>
          <w:p w:rsidR="004753E0" w:rsidRPr="00F57EA8" w:rsidRDefault="004753E0" w:rsidP="007F3F6B">
            <w:pPr>
              <w:pStyle w:val="21"/>
              <w:numPr>
                <w:ilvl w:val="0"/>
                <w:numId w:val="3"/>
              </w:numPr>
              <w:ind w:firstLineChars="0"/>
              <w:rPr>
                <w:rFonts w:eastAsia="仿宋_GB2312"/>
              </w:rPr>
            </w:pPr>
            <w:r>
              <w:rPr>
                <w:rFonts w:eastAsia="仿宋_GB2312" w:hint="eastAsia"/>
              </w:rPr>
              <w:t>按照素材、积件、模块和课程等不同层次组织资源，内在逻辑体系合理。</w:t>
            </w:r>
            <w:r>
              <w:rPr>
                <w:rFonts w:eastAsia="仿宋_GB2312"/>
              </w:rPr>
              <w:t xml:space="preserve"> </w:t>
            </w:r>
          </w:p>
          <w:p w:rsidR="004753E0" w:rsidRPr="00F57EA8" w:rsidRDefault="004753E0" w:rsidP="007F3F6B">
            <w:pPr>
              <w:pStyle w:val="21"/>
              <w:numPr>
                <w:ilvl w:val="0"/>
                <w:numId w:val="3"/>
              </w:numPr>
              <w:ind w:firstLineChars="0"/>
              <w:rPr>
                <w:rFonts w:eastAsia="仿宋_GB2312"/>
                <w:kern w:val="0"/>
                <w:sz w:val="22"/>
              </w:rPr>
            </w:pPr>
            <w:r>
              <w:rPr>
                <w:rFonts w:eastAsia="仿宋_GB2312" w:hint="eastAsia"/>
              </w:rPr>
              <w:t>颗粒化资源单体结构完整。</w:t>
            </w:r>
          </w:p>
        </w:tc>
      </w:tr>
      <w:tr w:rsidR="004753E0" w:rsidRPr="00F57EA8" w:rsidTr="007F3F6B">
        <w:trPr>
          <w:trHeight w:val="1415"/>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1.3</w:t>
            </w:r>
            <w:r>
              <w:rPr>
                <w:rFonts w:ascii="Times New Roman" w:eastAsia="仿宋_GB2312" w:hAnsi="Times New Roman" w:hint="eastAsia"/>
              </w:rPr>
              <w:t>资源内容</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w:t>
            </w:r>
            <w:r>
              <w:rPr>
                <w:rFonts w:ascii="Times New Roman" w:eastAsia="仿宋_GB2312" w:hAnsi="Times New Roman"/>
              </w:rPr>
              <w:t>10%</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4"/>
              </w:numPr>
              <w:ind w:firstLineChars="0"/>
              <w:rPr>
                <w:rFonts w:eastAsia="仿宋_GB2312"/>
              </w:rPr>
            </w:pPr>
            <w:r>
              <w:rPr>
                <w:rFonts w:eastAsia="仿宋_GB2312" w:hint="eastAsia"/>
              </w:rPr>
              <w:t>资源内容应包括专业介绍、人才培养方案、教学环境、网络课程、培训项目以及测评系统等（详见《职业教育专业教学资源库建设工作手册（</w:t>
            </w:r>
            <w:r>
              <w:rPr>
                <w:rFonts w:eastAsia="仿宋_GB2312"/>
              </w:rPr>
              <w:t>2017</w:t>
            </w:r>
            <w:r>
              <w:rPr>
                <w:rFonts w:eastAsia="仿宋_GB2312" w:hint="eastAsia"/>
              </w:rPr>
              <w:t>）》第四部分（七））。</w:t>
            </w:r>
          </w:p>
          <w:p w:rsidR="004753E0" w:rsidRPr="00F57EA8" w:rsidRDefault="004753E0" w:rsidP="007F3F6B">
            <w:pPr>
              <w:pStyle w:val="21"/>
              <w:numPr>
                <w:ilvl w:val="0"/>
                <w:numId w:val="4"/>
              </w:numPr>
              <w:ind w:firstLineChars="0"/>
              <w:rPr>
                <w:rFonts w:eastAsia="仿宋_GB2312"/>
              </w:rPr>
            </w:pPr>
            <w:r>
              <w:rPr>
                <w:rFonts w:eastAsia="仿宋_GB2312" w:hint="eastAsia"/>
              </w:rPr>
              <w:t>资源涵盖教学设计、教学实施、教学过程记录、教学评价等各个环节。</w:t>
            </w:r>
          </w:p>
          <w:p w:rsidR="004753E0" w:rsidRPr="00F57EA8" w:rsidRDefault="004753E0" w:rsidP="007F3F6B">
            <w:pPr>
              <w:pStyle w:val="21"/>
              <w:numPr>
                <w:ilvl w:val="0"/>
                <w:numId w:val="4"/>
              </w:numPr>
              <w:ind w:firstLineChars="0"/>
              <w:rPr>
                <w:rFonts w:eastAsia="仿宋_GB2312"/>
              </w:rPr>
            </w:pPr>
            <w:r>
              <w:rPr>
                <w:rFonts w:eastAsia="仿宋_GB2312" w:hint="eastAsia"/>
              </w:rPr>
              <w:t>资源建设形式与标准遵循通用的网络教育技术标准，</w:t>
            </w:r>
            <w:r>
              <w:rPr>
                <w:rFonts w:eastAsia="仿宋_GB2312"/>
              </w:rPr>
              <w:t>2018</w:t>
            </w:r>
            <w:r>
              <w:rPr>
                <w:rFonts w:eastAsia="仿宋_GB2312" w:hint="eastAsia"/>
              </w:rPr>
              <w:t>年</w:t>
            </w:r>
            <w:r>
              <w:rPr>
                <w:rFonts w:eastAsia="仿宋_GB2312"/>
              </w:rPr>
              <w:t>6</w:t>
            </w:r>
            <w:r>
              <w:rPr>
                <w:rFonts w:eastAsia="仿宋_GB2312" w:hint="eastAsia"/>
              </w:rPr>
              <w:t>月</w:t>
            </w:r>
            <w:r>
              <w:rPr>
                <w:rFonts w:eastAsia="仿宋_GB2312"/>
              </w:rPr>
              <w:t>1</w:t>
            </w:r>
            <w:r>
              <w:rPr>
                <w:rFonts w:eastAsia="仿宋_GB2312" w:hint="eastAsia"/>
              </w:rPr>
              <w:t>日起资源标识符合</w:t>
            </w:r>
            <w:r>
              <w:rPr>
                <w:rFonts w:eastAsia="仿宋_GB2312"/>
              </w:rPr>
              <w:t>ISLI</w:t>
            </w:r>
            <w:r>
              <w:rPr>
                <w:rFonts w:eastAsia="仿宋_GB2312" w:hint="eastAsia"/>
              </w:rPr>
              <w:t>国家标准。</w:t>
            </w:r>
          </w:p>
          <w:p w:rsidR="004753E0" w:rsidRPr="00F57EA8" w:rsidRDefault="004753E0" w:rsidP="007F3F6B">
            <w:pPr>
              <w:pStyle w:val="21"/>
              <w:numPr>
                <w:ilvl w:val="0"/>
                <w:numId w:val="4"/>
              </w:numPr>
              <w:ind w:firstLineChars="0"/>
              <w:rPr>
                <w:rFonts w:eastAsia="仿宋_GB2312"/>
                <w:kern w:val="0"/>
                <w:sz w:val="22"/>
              </w:rPr>
            </w:pPr>
            <w:r>
              <w:rPr>
                <w:rFonts w:eastAsia="仿宋_GB2312" w:hint="eastAsia"/>
              </w:rPr>
              <w:t>资源使用无知识产权争议，原创资源占比较高。</w:t>
            </w:r>
          </w:p>
        </w:tc>
      </w:tr>
      <w:tr w:rsidR="004753E0" w:rsidRPr="00F57EA8" w:rsidTr="007F3F6B">
        <w:trPr>
          <w:trHeight w:val="1162"/>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1.4</w:t>
            </w:r>
            <w:r>
              <w:rPr>
                <w:rFonts w:ascii="Times New Roman" w:eastAsia="仿宋_GB2312" w:hAnsi="Times New Roman" w:hint="eastAsia"/>
              </w:rPr>
              <w:t>质量保证（</w:t>
            </w:r>
            <w:r>
              <w:rPr>
                <w:rFonts w:ascii="Times New Roman" w:eastAsia="仿宋_GB2312" w:hAnsi="Times New Roman"/>
              </w:rPr>
              <w:t>10%</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5"/>
              </w:numPr>
              <w:ind w:firstLineChars="0"/>
              <w:rPr>
                <w:rFonts w:eastAsia="仿宋_GB2312"/>
              </w:rPr>
            </w:pPr>
            <w:r>
              <w:rPr>
                <w:rFonts w:eastAsia="仿宋_GB2312" w:hint="eastAsia"/>
              </w:rPr>
              <w:t>建立资源建设和应用质量保证团队，明确任务分工。</w:t>
            </w:r>
          </w:p>
          <w:p w:rsidR="004753E0" w:rsidRPr="00F57EA8" w:rsidRDefault="004753E0" w:rsidP="007F3F6B">
            <w:pPr>
              <w:pStyle w:val="21"/>
              <w:numPr>
                <w:ilvl w:val="0"/>
                <w:numId w:val="5"/>
              </w:numPr>
              <w:ind w:firstLineChars="0"/>
              <w:rPr>
                <w:rFonts w:eastAsia="仿宋_GB2312"/>
              </w:rPr>
            </w:pPr>
            <w:r>
              <w:rPr>
                <w:rFonts w:eastAsia="仿宋_GB2312" w:hint="eastAsia"/>
              </w:rPr>
              <w:t>识别并书面描述资源建设和应用质量要求或标准。</w:t>
            </w:r>
          </w:p>
          <w:p w:rsidR="004753E0" w:rsidRPr="00F57EA8" w:rsidRDefault="004753E0" w:rsidP="007F3F6B">
            <w:pPr>
              <w:pStyle w:val="21"/>
              <w:numPr>
                <w:ilvl w:val="0"/>
                <w:numId w:val="5"/>
              </w:numPr>
              <w:ind w:firstLineChars="0"/>
              <w:rPr>
                <w:rFonts w:eastAsia="仿宋_GB2312"/>
              </w:rPr>
            </w:pPr>
            <w:r>
              <w:rPr>
                <w:rFonts w:eastAsia="仿宋_GB2312" w:hint="eastAsia"/>
              </w:rPr>
              <w:t>监督和持续改进工作过程，确保采用合理的质量要求或标准进行资源建设和应用。</w:t>
            </w:r>
          </w:p>
          <w:p w:rsidR="004753E0" w:rsidRPr="00F57EA8" w:rsidRDefault="004753E0" w:rsidP="007F3F6B">
            <w:pPr>
              <w:pStyle w:val="21"/>
              <w:numPr>
                <w:ilvl w:val="0"/>
                <w:numId w:val="5"/>
              </w:numPr>
              <w:ind w:firstLineChars="0"/>
              <w:rPr>
                <w:rFonts w:eastAsia="仿宋_GB2312"/>
              </w:rPr>
            </w:pPr>
            <w:r>
              <w:rPr>
                <w:rFonts w:eastAsia="仿宋_GB2312" w:hint="eastAsia"/>
              </w:rPr>
              <w:t>监督、记录和评估质量活动执行结果。</w:t>
            </w:r>
          </w:p>
          <w:p w:rsidR="004753E0" w:rsidRPr="00F57EA8" w:rsidRDefault="004753E0" w:rsidP="007F3F6B">
            <w:pPr>
              <w:pStyle w:val="21"/>
              <w:numPr>
                <w:ilvl w:val="0"/>
                <w:numId w:val="5"/>
              </w:numPr>
              <w:ind w:firstLineChars="0"/>
              <w:rPr>
                <w:rFonts w:eastAsia="仿宋_GB2312"/>
              </w:rPr>
            </w:pPr>
            <w:r>
              <w:rPr>
                <w:rFonts w:eastAsia="仿宋_GB2312"/>
              </w:rPr>
              <w:t>6</w:t>
            </w:r>
            <w:r>
              <w:rPr>
                <w:rFonts w:eastAsia="仿宋_GB2312" w:hint="eastAsia"/>
              </w:rPr>
              <w:t>门以上的课程质量报告和相应的在线（混合）教学标准（规范）。</w:t>
            </w:r>
          </w:p>
        </w:tc>
      </w:tr>
      <w:tr w:rsidR="004753E0" w:rsidRPr="00F57EA8" w:rsidTr="007F3F6B">
        <w:trPr>
          <w:trHeight w:val="1550"/>
        </w:trPr>
        <w:tc>
          <w:tcPr>
            <w:tcW w:w="1384"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lastRenderedPageBreak/>
              <w:t>2.</w:t>
            </w:r>
            <w:r>
              <w:rPr>
                <w:rFonts w:ascii="Times New Roman" w:eastAsia="仿宋_GB2312" w:hAnsi="Times New Roman" w:hint="eastAsia"/>
              </w:rPr>
              <w:t>资源应用</w:t>
            </w:r>
            <w:r>
              <w:rPr>
                <w:rFonts w:ascii="Times New Roman" w:eastAsia="仿宋_GB2312" w:hAnsi="Times New Roman"/>
              </w:rPr>
              <w:br/>
            </w:r>
            <w:r>
              <w:rPr>
                <w:rFonts w:ascii="Times New Roman" w:eastAsia="仿宋_GB2312" w:hAnsi="Times New Roman" w:hint="eastAsia"/>
              </w:rPr>
              <w:t>（</w:t>
            </w:r>
            <w:r>
              <w:rPr>
                <w:rFonts w:ascii="Times New Roman" w:eastAsia="仿宋_GB2312" w:hAnsi="Times New Roman"/>
              </w:rPr>
              <w:t>50%</w:t>
            </w:r>
            <w:r>
              <w:rPr>
                <w:rFonts w:ascii="Times New Roman" w:eastAsia="仿宋_GB2312" w:hAnsi="Times New Roman" w:hint="eastAsia"/>
              </w:rPr>
              <w:t>）</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2.1</w:t>
            </w:r>
            <w:r>
              <w:rPr>
                <w:rFonts w:ascii="Times New Roman" w:eastAsia="仿宋_GB2312" w:hAnsi="Times New Roman" w:hint="eastAsia"/>
              </w:rPr>
              <w:t>功能实现</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w:t>
            </w:r>
            <w:r>
              <w:rPr>
                <w:rFonts w:ascii="Times New Roman" w:eastAsia="仿宋_GB2312" w:hAnsi="Times New Roman"/>
              </w:rPr>
              <w:t>10%</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6"/>
              </w:numPr>
              <w:ind w:firstLineChars="0"/>
              <w:rPr>
                <w:rFonts w:eastAsia="仿宋_GB2312"/>
              </w:rPr>
            </w:pPr>
            <w:r>
              <w:rPr>
                <w:rFonts w:eastAsia="仿宋_GB2312" w:hint="eastAsia"/>
              </w:rPr>
              <w:t>支持个人自学、学历教育、职业培训与认证。</w:t>
            </w:r>
          </w:p>
          <w:p w:rsidR="004753E0" w:rsidRPr="00F57EA8" w:rsidRDefault="004753E0" w:rsidP="007F3F6B">
            <w:pPr>
              <w:pStyle w:val="21"/>
              <w:numPr>
                <w:ilvl w:val="0"/>
                <w:numId w:val="6"/>
              </w:numPr>
              <w:ind w:firstLineChars="0"/>
              <w:rPr>
                <w:rFonts w:eastAsia="仿宋_GB2312"/>
              </w:rPr>
            </w:pPr>
            <w:r>
              <w:rPr>
                <w:rFonts w:eastAsia="仿宋_GB2312" w:hint="eastAsia"/>
              </w:rPr>
              <w:t>为学生、教师、行业企业人员、社会学习者等各类用户，提供多终端的资源检索、信息查询、资料下载、教学指导、学习咨询、讨论答疑、就业支持等服务；通过搭建虚拟仿真学习训练环境，实现课堂教学、虚拟仿真、远程互动一体化教学。</w:t>
            </w:r>
          </w:p>
          <w:p w:rsidR="004753E0" w:rsidRPr="00623D46" w:rsidRDefault="004753E0" w:rsidP="007F3F6B">
            <w:pPr>
              <w:pStyle w:val="21"/>
              <w:numPr>
                <w:ilvl w:val="0"/>
                <w:numId w:val="6"/>
              </w:numPr>
              <w:ind w:firstLineChars="0"/>
              <w:rPr>
                <w:rFonts w:eastAsia="仿宋_GB2312"/>
                <w:kern w:val="0"/>
                <w:sz w:val="22"/>
              </w:rPr>
            </w:pPr>
            <w:r>
              <w:rPr>
                <w:rFonts w:eastAsia="仿宋_GB2312" w:hint="eastAsia"/>
              </w:rPr>
              <w:t>共享平台框架设计合理、先进，交互性好，界面视觉表现规范、美观，导航清晰，资源库素材能以知识点、技能点的为线索系统呈现，网站运行环境良好，响应速度快。</w:t>
            </w:r>
          </w:p>
        </w:tc>
      </w:tr>
      <w:tr w:rsidR="004753E0" w:rsidRPr="00F57EA8" w:rsidTr="007F3F6B">
        <w:trPr>
          <w:trHeight w:val="702"/>
        </w:trPr>
        <w:tc>
          <w:tcPr>
            <w:tcW w:w="1384"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主要指标</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主要观测点</w:t>
            </w:r>
          </w:p>
        </w:tc>
        <w:tc>
          <w:tcPr>
            <w:tcW w:w="12190"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观测点内涵说明</w:t>
            </w:r>
          </w:p>
        </w:tc>
      </w:tr>
      <w:tr w:rsidR="004753E0" w:rsidRPr="00F57EA8" w:rsidTr="007F3F6B">
        <w:trPr>
          <w:trHeight w:val="1691"/>
        </w:trPr>
        <w:tc>
          <w:tcPr>
            <w:tcW w:w="1384" w:type="dxa"/>
            <w:vMerge w:val="restart"/>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hint="eastAsia"/>
              </w:rPr>
              <w:t>续前页</w:t>
            </w:r>
            <w:r>
              <w:rPr>
                <w:rFonts w:ascii="Times New Roman" w:eastAsia="仿宋_GB2312" w:hAnsi="Times New Roman"/>
              </w:rPr>
              <w:t>)</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2.</w:t>
            </w:r>
            <w:r>
              <w:rPr>
                <w:rFonts w:ascii="Times New Roman" w:eastAsia="仿宋_GB2312" w:hAnsi="Times New Roman" w:hint="eastAsia"/>
              </w:rPr>
              <w:t>资源应用</w:t>
            </w:r>
            <w:r>
              <w:rPr>
                <w:rFonts w:ascii="Times New Roman" w:eastAsia="仿宋_GB2312" w:hAnsi="Times New Roman"/>
              </w:rPr>
              <w:br/>
            </w:r>
            <w:r>
              <w:rPr>
                <w:rFonts w:ascii="Times New Roman" w:eastAsia="仿宋_GB2312" w:hAnsi="Times New Roman" w:hint="eastAsia"/>
              </w:rPr>
              <w:t>（</w:t>
            </w:r>
            <w:r>
              <w:rPr>
                <w:rFonts w:ascii="Times New Roman" w:eastAsia="仿宋_GB2312" w:hAnsi="Times New Roman"/>
              </w:rPr>
              <w:t>50%</w:t>
            </w:r>
            <w:r>
              <w:rPr>
                <w:rFonts w:ascii="Times New Roman" w:eastAsia="仿宋_GB2312" w:hAnsi="Times New Roman" w:hint="eastAsia"/>
              </w:rPr>
              <w:t>）</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rPr>
              <w:t>2.2</w:t>
            </w:r>
            <w:r>
              <w:rPr>
                <w:rFonts w:ascii="Times New Roman" w:eastAsia="仿宋_GB2312" w:hAnsi="Times New Roman" w:hint="eastAsia"/>
              </w:rPr>
              <w:t>基本应用</w:t>
            </w:r>
          </w:p>
          <w:p w:rsidR="004753E0" w:rsidRPr="00F57EA8" w:rsidRDefault="004753E0" w:rsidP="007F3F6B">
            <w:pPr>
              <w:spacing w:after="0"/>
              <w:ind w:firstLine="420"/>
              <w:jc w:val="center"/>
              <w:rPr>
                <w:rFonts w:ascii="Times New Roman" w:eastAsia="仿宋_GB2312" w:hAnsi="Times New Roman"/>
              </w:rPr>
            </w:pPr>
            <w:r>
              <w:rPr>
                <w:rFonts w:ascii="Times New Roman" w:eastAsia="仿宋_GB2312" w:hAnsi="Times New Roman" w:hint="eastAsia"/>
              </w:rPr>
              <w:t>（</w:t>
            </w:r>
            <w:r>
              <w:rPr>
                <w:rFonts w:ascii="Times New Roman" w:eastAsia="仿宋_GB2312" w:hAnsi="Times New Roman"/>
              </w:rPr>
              <w:t>25%</w:t>
            </w:r>
            <w:r>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7"/>
              </w:numPr>
              <w:ind w:firstLineChars="0"/>
              <w:rPr>
                <w:rFonts w:eastAsia="仿宋_GB2312"/>
              </w:rPr>
            </w:pPr>
            <w:r>
              <w:rPr>
                <w:rFonts w:eastAsia="仿宋_GB2312" w:hint="eastAsia"/>
              </w:rPr>
              <w:t>资源库支持线上教学或线上线下混合教学，促进教与学的改革，探索教与学、教与教、学与学互动的专业教学模式。</w:t>
            </w:r>
          </w:p>
          <w:p w:rsidR="004753E0" w:rsidRPr="00F57EA8" w:rsidRDefault="004753E0" w:rsidP="007F3F6B">
            <w:pPr>
              <w:pStyle w:val="21"/>
              <w:numPr>
                <w:ilvl w:val="0"/>
                <w:numId w:val="7"/>
              </w:numPr>
              <w:ind w:firstLineChars="0"/>
              <w:rPr>
                <w:rFonts w:eastAsia="仿宋_GB2312"/>
              </w:rPr>
            </w:pPr>
            <w:r>
              <w:rPr>
                <w:rFonts w:eastAsia="仿宋_GB2312" w:hint="eastAsia"/>
              </w:rPr>
              <w:t>教师率先使用，主持院校相应专业教师使用资源库进行专业教学的学时数占专业课总学时的比例达</w:t>
            </w:r>
            <w:r>
              <w:rPr>
                <w:rFonts w:eastAsia="仿宋_GB2312"/>
              </w:rPr>
              <w:t>60%</w:t>
            </w:r>
            <w:r>
              <w:rPr>
                <w:rFonts w:eastAsia="仿宋_GB2312" w:hint="eastAsia"/>
              </w:rPr>
              <w:t>以上，参与建设院校该比例达</w:t>
            </w:r>
            <w:r>
              <w:rPr>
                <w:rFonts w:eastAsia="仿宋_GB2312"/>
              </w:rPr>
              <w:t>40%</w:t>
            </w:r>
            <w:r>
              <w:rPr>
                <w:rFonts w:eastAsia="仿宋_GB2312" w:hint="eastAsia"/>
              </w:rPr>
              <w:t>以上</w:t>
            </w:r>
            <w:r>
              <w:rPr>
                <w:rStyle w:val="aff1"/>
                <w:rFonts w:eastAsia="仿宋_GB2312"/>
              </w:rPr>
              <w:footnoteReference w:id="1"/>
            </w:r>
            <w:r w:rsidRPr="00055A14">
              <w:rPr>
                <w:rFonts w:eastAsia="仿宋_GB2312" w:hint="eastAsia"/>
              </w:rPr>
              <w:t>，课程使用率达</w:t>
            </w:r>
            <w:r w:rsidRPr="00055A14">
              <w:rPr>
                <w:rFonts w:eastAsia="仿宋_GB2312"/>
              </w:rPr>
              <w:t>100%</w:t>
            </w:r>
            <w:r w:rsidRPr="00055A14">
              <w:rPr>
                <w:rFonts w:eastAsia="仿宋_GB2312" w:hint="eastAsia"/>
              </w:rPr>
              <w:t>，题库题目使用率达</w:t>
            </w:r>
            <w:r w:rsidRPr="00055A14">
              <w:rPr>
                <w:rFonts w:eastAsia="仿宋_GB2312"/>
              </w:rPr>
              <w:t>60%</w:t>
            </w:r>
            <w:r w:rsidRPr="00055A14">
              <w:rPr>
                <w:rFonts w:eastAsia="仿宋_GB2312" w:hint="eastAsia"/>
              </w:rPr>
              <w:t>以上。</w:t>
            </w:r>
          </w:p>
          <w:p w:rsidR="004753E0" w:rsidRPr="00F57EA8" w:rsidRDefault="004753E0" w:rsidP="007F3F6B">
            <w:pPr>
              <w:pStyle w:val="21"/>
              <w:numPr>
                <w:ilvl w:val="0"/>
                <w:numId w:val="7"/>
              </w:numPr>
              <w:ind w:firstLineChars="0"/>
              <w:rPr>
                <w:rFonts w:eastAsia="仿宋_GB2312"/>
              </w:rPr>
            </w:pPr>
            <w:r w:rsidRPr="00055A14">
              <w:rPr>
                <w:rFonts w:eastAsia="仿宋_GB2312" w:hint="eastAsia"/>
              </w:rPr>
              <w:t>学生广泛使用，主持院校和参与建设院校的本专业学生使用率达</w:t>
            </w:r>
            <w:r w:rsidRPr="00055A14">
              <w:rPr>
                <w:rFonts w:eastAsia="仿宋_GB2312"/>
              </w:rPr>
              <w:t>100%</w:t>
            </w:r>
            <w:r w:rsidRPr="00055A14">
              <w:rPr>
                <w:rFonts w:eastAsia="仿宋_GB2312" w:hint="eastAsia"/>
              </w:rPr>
              <w:t>。</w:t>
            </w:r>
          </w:p>
          <w:p w:rsidR="004753E0" w:rsidRPr="00F57EA8" w:rsidRDefault="004753E0" w:rsidP="007F3F6B">
            <w:pPr>
              <w:pStyle w:val="21"/>
              <w:numPr>
                <w:ilvl w:val="0"/>
                <w:numId w:val="7"/>
              </w:numPr>
              <w:ind w:firstLineChars="0"/>
              <w:rPr>
                <w:rFonts w:eastAsia="仿宋_GB2312"/>
              </w:rPr>
            </w:pPr>
            <w:r w:rsidRPr="00055A14">
              <w:rPr>
                <w:rFonts w:eastAsia="仿宋_GB2312" w:hint="eastAsia"/>
              </w:rPr>
              <w:t>各类用户积极使用资源库浏览、下载资源，参与课程学习和线上互动等。</w:t>
            </w:r>
          </w:p>
          <w:p w:rsidR="004753E0" w:rsidRPr="00F57EA8" w:rsidRDefault="004753E0" w:rsidP="007F3F6B">
            <w:pPr>
              <w:pStyle w:val="21"/>
              <w:numPr>
                <w:ilvl w:val="0"/>
                <w:numId w:val="7"/>
              </w:numPr>
              <w:ind w:firstLineChars="0"/>
              <w:rPr>
                <w:rFonts w:eastAsia="仿宋_GB2312"/>
              </w:rPr>
            </w:pPr>
            <w:r w:rsidRPr="00055A14">
              <w:rPr>
                <w:rFonts w:eastAsia="仿宋_GB2312" w:hint="eastAsia"/>
              </w:rPr>
              <w:t>发挥示范效应，辐射带动参与建设学校其他专业以及相关中等职业学校专业教学改革。</w:t>
            </w:r>
          </w:p>
        </w:tc>
      </w:tr>
      <w:tr w:rsidR="004753E0" w:rsidRPr="00F57EA8" w:rsidTr="007F3F6B">
        <w:trPr>
          <w:trHeight w:val="836"/>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2.3</w:t>
            </w:r>
            <w:r w:rsidRPr="00055A14">
              <w:rPr>
                <w:rFonts w:ascii="Times New Roman" w:eastAsia="仿宋_GB2312" w:hAnsi="Times New Roman" w:hint="eastAsia"/>
              </w:rPr>
              <w:t>校企融合</w:t>
            </w:r>
          </w:p>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hint="eastAsia"/>
              </w:rPr>
              <w:t>（</w:t>
            </w:r>
            <w:r w:rsidRPr="00055A14">
              <w:rPr>
                <w:rFonts w:ascii="Times New Roman" w:eastAsia="仿宋_GB2312" w:hAnsi="Times New Roman"/>
              </w:rPr>
              <w:t>5%</w:t>
            </w:r>
            <w:r w:rsidRPr="00055A14">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8"/>
              </w:numPr>
              <w:ind w:firstLineChars="0"/>
              <w:rPr>
                <w:rFonts w:eastAsia="仿宋_GB2312"/>
              </w:rPr>
            </w:pPr>
            <w:r w:rsidRPr="00055A14">
              <w:rPr>
                <w:rFonts w:eastAsia="仿宋_GB2312" w:hint="eastAsia"/>
              </w:rPr>
              <w:t>企业为资源库建设提供实际案例和实质技术支持，在资源库平台发布新产品和新技术及相关培训课程。</w:t>
            </w:r>
          </w:p>
          <w:p w:rsidR="004753E0" w:rsidRPr="00F57EA8" w:rsidRDefault="004753E0" w:rsidP="007F3F6B">
            <w:pPr>
              <w:pStyle w:val="21"/>
              <w:numPr>
                <w:ilvl w:val="0"/>
                <w:numId w:val="8"/>
              </w:numPr>
              <w:ind w:firstLineChars="0"/>
              <w:rPr>
                <w:rFonts w:eastAsia="仿宋_GB2312"/>
              </w:rPr>
            </w:pPr>
            <w:r w:rsidRPr="00055A14">
              <w:rPr>
                <w:rFonts w:eastAsia="仿宋_GB2312" w:hint="eastAsia"/>
              </w:rPr>
              <w:t>资源库联合建设行业企业把资源库平台纳入职工继续教育、技能提升培训系统。</w:t>
            </w:r>
          </w:p>
          <w:p w:rsidR="004753E0" w:rsidRPr="00F57EA8" w:rsidRDefault="004753E0" w:rsidP="007F3F6B">
            <w:pPr>
              <w:pStyle w:val="21"/>
              <w:numPr>
                <w:ilvl w:val="0"/>
                <w:numId w:val="8"/>
              </w:numPr>
              <w:ind w:firstLineChars="0"/>
              <w:rPr>
                <w:rFonts w:eastAsia="仿宋_GB2312"/>
              </w:rPr>
            </w:pPr>
            <w:r w:rsidRPr="00055A14">
              <w:rPr>
                <w:rFonts w:eastAsia="仿宋_GB2312" w:hint="eastAsia"/>
              </w:rPr>
              <w:t>企业员工应用资源库学习频度高、累计学习时间长。</w:t>
            </w:r>
          </w:p>
        </w:tc>
      </w:tr>
      <w:tr w:rsidR="004753E0" w:rsidRPr="00F57EA8" w:rsidTr="007F3F6B">
        <w:trPr>
          <w:trHeight w:val="556"/>
        </w:trPr>
        <w:tc>
          <w:tcPr>
            <w:tcW w:w="1384" w:type="dxa"/>
            <w:vMerge/>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2.4</w:t>
            </w:r>
            <w:r w:rsidRPr="00055A14">
              <w:rPr>
                <w:rFonts w:ascii="Times New Roman" w:eastAsia="仿宋_GB2312" w:hAnsi="Times New Roman" w:hint="eastAsia"/>
              </w:rPr>
              <w:t>社会服务</w:t>
            </w:r>
          </w:p>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hint="eastAsia"/>
              </w:rPr>
              <w:t>（</w:t>
            </w:r>
            <w:r w:rsidRPr="00055A14">
              <w:rPr>
                <w:rFonts w:ascii="Times New Roman" w:eastAsia="仿宋_GB2312" w:hAnsi="Times New Roman"/>
              </w:rPr>
              <w:t>5%</w:t>
            </w:r>
            <w:r w:rsidRPr="00055A14">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9"/>
              </w:numPr>
              <w:ind w:firstLineChars="0"/>
              <w:rPr>
                <w:rFonts w:eastAsia="仿宋_GB2312"/>
              </w:rPr>
            </w:pPr>
            <w:r w:rsidRPr="00055A14">
              <w:rPr>
                <w:rFonts w:eastAsia="仿宋_GB2312" w:hint="eastAsia"/>
              </w:rPr>
              <w:t>各类用户可通过主流搜索引擎查找库内资源。</w:t>
            </w:r>
          </w:p>
          <w:p w:rsidR="004753E0" w:rsidRPr="00F57EA8" w:rsidRDefault="004753E0" w:rsidP="007F3F6B">
            <w:pPr>
              <w:pStyle w:val="21"/>
              <w:numPr>
                <w:ilvl w:val="0"/>
                <w:numId w:val="9"/>
              </w:numPr>
              <w:ind w:firstLineChars="0"/>
              <w:rPr>
                <w:rFonts w:eastAsia="仿宋_GB2312"/>
              </w:rPr>
            </w:pPr>
            <w:r w:rsidRPr="00055A14">
              <w:rPr>
                <w:rFonts w:eastAsia="仿宋_GB2312" w:hint="eastAsia"/>
              </w:rPr>
              <w:t>社会学习者应用资源库学习频度较高、累计学习时间较长。</w:t>
            </w:r>
          </w:p>
          <w:p w:rsidR="004753E0" w:rsidRPr="00F57EA8" w:rsidRDefault="004753E0" w:rsidP="007F3F6B">
            <w:pPr>
              <w:pStyle w:val="21"/>
              <w:numPr>
                <w:ilvl w:val="0"/>
                <w:numId w:val="9"/>
              </w:numPr>
              <w:ind w:firstLineChars="0"/>
              <w:rPr>
                <w:rFonts w:eastAsia="仿宋_GB2312"/>
              </w:rPr>
            </w:pPr>
            <w:r w:rsidRPr="00055A14">
              <w:rPr>
                <w:rFonts w:eastAsia="仿宋_GB2312" w:hint="eastAsia"/>
              </w:rPr>
              <w:t>形成服务学习型社会建设的品牌影响力，通过各类活动或媒体进行推广与宣传。</w:t>
            </w:r>
          </w:p>
        </w:tc>
      </w:tr>
      <w:tr w:rsidR="004753E0" w:rsidRPr="00F57EA8" w:rsidTr="007F3F6B">
        <w:trPr>
          <w:trHeight w:val="1268"/>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2.5</w:t>
            </w:r>
            <w:r w:rsidRPr="00055A14">
              <w:rPr>
                <w:rFonts w:ascii="Times New Roman" w:eastAsia="仿宋_GB2312" w:hAnsi="Times New Roman" w:hint="eastAsia"/>
              </w:rPr>
              <w:t>特色与创新</w:t>
            </w:r>
          </w:p>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hint="eastAsia"/>
              </w:rPr>
              <w:t>（</w:t>
            </w:r>
            <w:r w:rsidRPr="00055A14">
              <w:rPr>
                <w:rFonts w:ascii="Times New Roman" w:eastAsia="仿宋_GB2312" w:hAnsi="Times New Roman"/>
              </w:rPr>
              <w:t>5%</w:t>
            </w:r>
            <w:r w:rsidRPr="00055A14">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10"/>
              </w:numPr>
              <w:ind w:firstLineChars="0"/>
              <w:rPr>
                <w:rFonts w:eastAsia="仿宋_GB2312"/>
              </w:rPr>
            </w:pPr>
            <w:r w:rsidRPr="00055A14">
              <w:rPr>
                <w:rFonts w:eastAsia="仿宋_GB2312" w:hint="eastAsia"/>
              </w:rPr>
              <w:t>坚持应用驱动，在深化本专业教学改革、提升教学信息化水平、为各类学习者提供个性化服务等方面深入探索、富有成效。</w:t>
            </w:r>
          </w:p>
          <w:p w:rsidR="004753E0" w:rsidRPr="00F57EA8" w:rsidRDefault="004753E0" w:rsidP="007F3F6B">
            <w:pPr>
              <w:pStyle w:val="21"/>
              <w:numPr>
                <w:ilvl w:val="0"/>
                <w:numId w:val="10"/>
              </w:numPr>
              <w:ind w:firstLineChars="0"/>
              <w:rPr>
                <w:rFonts w:eastAsia="仿宋_GB2312"/>
              </w:rPr>
            </w:pPr>
            <w:r w:rsidRPr="00055A14">
              <w:rPr>
                <w:rFonts w:eastAsia="仿宋_GB2312" w:hint="eastAsia"/>
              </w:rPr>
              <w:t>探索基于课程或模块的标准化认证体系，建立校际学分互认机制。</w:t>
            </w:r>
          </w:p>
          <w:p w:rsidR="004753E0" w:rsidRPr="00F57EA8" w:rsidRDefault="004753E0" w:rsidP="007F3F6B">
            <w:pPr>
              <w:pStyle w:val="21"/>
              <w:numPr>
                <w:ilvl w:val="0"/>
                <w:numId w:val="10"/>
              </w:numPr>
              <w:ind w:firstLineChars="0"/>
              <w:rPr>
                <w:rFonts w:eastAsia="仿宋_GB2312"/>
              </w:rPr>
            </w:pPr>
            <w:r w:rsidRPr="00055A14">
              <w:rPr>
                <w:rFonts w:eastAsia="仿宋_GB2312" w:hint="eastAsia"/>
              </w:rPr>
              <w:t>提升职业教育社会服务的技术含量和附加值作用明显。</w:t>
            </w:r>
          </w:p>
          <w:p w:rsidR="004753E0" w:rsidRPr="00F57EA8" w:rsidRDefault="004753E0" w:rsidP="007F3F6B">
            <w:pPr>
              <w:pStyle w:val="21"/>
              <w:numPr>
                <w:ilvl w:val="0"/>
                <w:numId w:val="10"/>
              </w:numPr>
              <w:ind w:firstLineChars="0"/>
              <w:rPr>
                <w:rFonts w:eastAsia="仿宋_GB2312"/>
              </w:rPr>
            </w:pPr>
            <w:r w:rsidRPr="00055A14">
              <w:rPr>
                <w:rFonts w:eastAsia="仿宋_GB2312" w:hint="eastAsia"/>
              </w:rPr>
              <w:t>能够利用资源库处理教学难点。</w:t>
            </w:r>
          </w:p>
          <w:p w:rsidR="004753E0" w:rsidRPr="00F57EA8" w:rsidRDefault="004753E0" w:rsidP="007F3F6B">
            <w:pPr>
              <w:pStyle w:val="21"/>
              <w:numPr>
                <w:ilvl w:val="0"/>
                <w:numId w:val="10"/>
              </w:numPr>
              <w:ind w:firstLineChars="0"/>
              <w:rPr>
                <w:rFonts w:eastAsia="仿宋_GB2312"/>
              </w:rPr>
            </w:pPr>
            <w:r w:rsidRPr="00055A14">
              <w:rPr>
                <w:rFonts w:eastAsia="仿宋_GB2312" w:hint="eastAsia"/>
              </w:rPr>
              <w:t>引入国际对口职业资格证书，开发相关教学资源。</w:t>
            </w:r>
          </w:p>
        </w:tc>
      </w:tr>
      <w:tr w:rsidR="004753E0" w:rsidRPr="00F57EA8" w:rsidTr="007F3F6B">
        <w:trPr>
          <w:trHeight w:val="1401"/>
        </w:trPr>
        <w:tc>
          <w:tcPr>
            <w:tcW w:w="1384" w:type="dxa"/>
            <w:vMerge w:val="restart"/>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3.</w:t>
            </w:r>
            <w:r w:rsidRPr="00055A14">
              <w:rPr>
                <w:rFonts w:ascii="Times New Roman" w:eastAsia="仿宋_GB2312" w:hAnsi="Times New Roman" w:hint="eastAsia"/>
              </w:rPr>
              <w:t>资源更新</w:t>
            </w:r>
            <w:r w:rsidRPr="00055A14">
              <w:rPr>
                <w:rFonts w:ascii="Times New Roman" w:eastAsia="仿宋_GB2312" w:hAnsi="Times New Roman"/>
              </w:rPr>
              <w:br/>
            </w:r>
            <w:r w:rsidRPr="00055A14">
              <w:rPr>
                <w:rFonts w:ascii="Times New Roman" w:eastAsia="仿宋_GB2312" w:hAnsi="Times New Roman" w:hint="eastAsia"/>
              </w:rPr>
              <w:t>（</w:t>
            </w:r>
            <w:r w:rsidRPr="00055A14">
              <w:rPr>
                <w:rFonts w:ascii="Times New Roman" w:eastAsia="仿宋_GB2312" w:hAnsi="Times New Roman"/>
              </w:rPr>
              <w:t>15%</w:t>
            </w:r>
            <w:r w:rsidRPr="00055A14">
              <w:rPr>
                <w:rFonts w:ascii="Times New Roman" w:eastAsia="仿宋_GB2312" w:hAnsi="Times New Roman" w:hint="eastAsia"/>
              </w:rPr>
              <w:t>）</w:t>
            </w: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3.1</w:t>
            </w:r>
            <w:r w:rsidRPr="00055A14">
              <w:rPr>
                <w:rFonts w:ascii="Times New Roman" w:eastAsia="仿宋_GB2312" w:hAnsi="Times New Roman" w:hint="eastAsia"/>
              </w:rPr>
              <w:t>更新机制</w:t>
            </w:r>
          </w:p>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hint="eastAsia"/>
              </w:rPr>
              <w:t>（</w:t>
            </w:r>
            <w:r w:rsidRPr="00055A14">
              <w:rPr>
                <w:rFonts w:ascii="Times New Roman" w:eastAsia="仿宋_GB2312" w:hAnsi="Times New Roman"/>
              </w:rPr>
              <w:t>7%</w:t>
            </w:r>
            <w:r w:rsidRPr="00055A14">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11"/>
              </w:numPr>
              <w:ind w:firstLineChars="0"/>
              <w:rPr>
                <w:rFonts w:eastAsia="仿宋_GB2312"/>
              </w:rPr>
            </w:pPr>
            <w:r w:rsidRPr="00055A14">
              <w:rPr>
                <w:rFonts w:eastAsia="仿宋_GB2312" w:hint="eastAsia"/>
              </w:rPr>
              <w:t>项目团队持续建设。</w:t>
            </w:r>
          </w:p>
          <w:p w:rsidR="004753E0" w:rsidRPr="00F57EA8" w:rsidRDefault="004753E0" w:rsidP="007F3F6B">
            <w:pPr>
              <w:pStyle w:val="21"/>
              <w:numPr>
                <w:ilvl w:val="0"/>
                <w:numId w:val="11"/>
              </w:numPr>
              <w:ind w:firstLineChars="0"/>
              <w:rPr>
                <w:rFonts w:eastAsia="仿宋_GB2312"/>
              </w:rPr>
            </w:pPr>
            <w:r w:rsidRPr="00055A14">
              <w:rPr>
                <w:rFonts w:eastAsia="仿宋_GB2312" w:hint="eastAsia"/>
              </w:rPr>
              <w:t>行业企业持续支持。</w:t>
            </w:r>
          </w:p>
          <w:p w:rsidR="004753E0" w:rsidRPr="00F57EA8" w:rsidRDefault="004753E0" w:rsidP="007F3F6B">
            <w:pPr>
              <w:pStyle w:val="21"/>
              <w:numPr>
                <w:ilvl w:val="0"/>
                <w:numId w:val="11"/>
              </w:numPr>
              <w:ind w:firstLineChars="0"/>
              <w:rPr>
                <w:rFonts w:eastAsia="仿宋_GB2312"/>
              </w:rPr>
            </w:pPr>
            <w:r w:rsidRPr="00055A14">
              <w:rPr>
                <w:rFonts w:eastAsia="仿宋_GB2312" w:hint="eastAsia"/>
              </w:rPr>
              <w:t>资源内容持续更新、持续推广应用。</w:t>
            </w:r>
          </w:p>
          <w:p w:rsidR="004753E0" w:rsidRPr="00F57EA8" w:rsidRDefault="004753E0" w:rsidP="007F3F6B">
            <w:pPr>
              <w:pStyle w:val="21"/>
              <w:numPr>
                <w:ilvl w:val="0"/>
                <w:numId w:val="11"/>
              </w:numPr>
              <w:ind w:firstLineChars="0"/>
              <w:rPr>
                <w:rFonts w:eastAsia="仿宋_GB2312"/>
              </w:rPr>
            </w:pPr>
            <w:r w:rsidRPr="00055A14">
              <w:rPr>
                <w:rFonts w:eastAsia="仿宋_GB2312" w:hint="eastAsia"/>
              </w:rPr>
              <w:t>运行更新机制持续完善。</w:t>
            </w:r>
          </w:p>
          <w:p w:rsidR="004753E0" w:rsidRPr="00F57EA8" w:rsidRDefault="004753E0" w:rsidP="007F3F6B">
            <w:pPr>
              <w:pStyle w:val="21"/>
              <w:numPr>
                <w:ilvl w:val="0"/>
                <w:numId w:val="11"/>
              </w:numPr>
              <w:ind w:firstLineChars="0"/>
              <w:rPr>
                <w:rFonts w:eastAsia="仿宋_GB2312"/>
              </w:rPr>
            </w:pPr>
            <w:r w:rsidRPr="00055A14">
              <w:rPr>
                <w:rFonts w:eastAsia="仿宋_GB2312" w:hint="eastAsia"/>
              </w:rPr>
              <w:t>参建院校在</w:t>
            </w:r>
            <w:r>
              <w:rPr>
                <w:rFonts w:eastAsia="仿宋_GB2312" w:hint="eastAsia"/>
              </w:rPr>
              <w:t>推进</w:t>
            </w:r>
            <w:r>
              <w:rPr>
                <w:rFonts w:eastAsia="仿宋_GB2312"/>
              </w:rPr>
              <w:t>资源库</w:t>
            </w:r>
            <w:r>
              <w:rPr>
                <w:rFonts w:eastAsia="仿宋_GB2312" w:hint="eastAsia"/>
              </w:rPr>
              <w:t>建设</w:t>
            </w:r>
            <w:r>
              <w:rPr>
                <w:rFonts w:eastAsia="仿宋_GB2312"/>
              </w:rPr>
              <w:t>和</w:t>
            </w:r>
            <w:r>
              <w:rPr>
                <w:rFonts w:eastAsia="仿宋_GB2312" w:hint="eastAsia"/>
              </w:rPr>
              <w:t>应用</w:t>
            </w:r>
            <w:r>
              <w:rPr>
                <w:rFonts w:eastAsia="仿宋_GB2312"/>
              </w:rPr>
              <w:t>方面</w:t>
            </w:r>
            <w:r>
              <w:rPr>
                <w:rFonts w:eastAsia="仿宋_GB2312" w:hint="eastAsia"/>
              </w:rPr>
              <w:t>出台的有关</w:t>
            </w:r>
            <w:r>
              <w:rPr>
                <w:rFonts w:eastAsia="仿宋_GB2312"/>
              </w:rPr>
              <w:t>制度</w:t>
            </w:r>
            <w:r>
              <w:rPr>
                <w:rFonts w:eastAsia="仿宋_GB2312" w:hint="eastAsia"/>
              </w:rPr>
              <w:t>文件</w:t>
            </w:r>
            <w:r>
              <w:rPr>
                <w:rFonts w:eastAsia="仿宋_GB2312"/>
              </w:rPr>
              <w:t>（</w:t>
            </w:r>
            <w:r>
              <w:rPr>
                <w:rFonts w:eastAsia="仿宋_GB2312" w:hint="eastAsia"/>
              </w:rPr>
              <w:t>含</w:t>
            </w:r>
            <w:r w:rsidRPr="002031A5">
              <w:rPr>
                <w:rFonts w:eastAsia="仿宋_GB2312" w:hint="eastAsia"/>
              </w:rPr>
              <w:t>教师职称评聘、考核评价</w:t>
            </w:r>
            <w:r>
              <w:rPr>
                <w:rFonts w:eastAsia="仿宋_GB2312" w:hint="eastAsia"/>
              </w:rPr>
              <w:t>等）</w:t>
            </w:r>
            <w:r w:rsidRPr="00055A14">
              <w:rPr>
                <w:rFonts w:eastAsia="仿宋_GB2312" w:hint="eastAsia"/>
              </w:rPr>
              <w:t>。</w:t>
            </w:r>
          </w:p>
        </w:tc>
      </w:tr>
      <w:tr w:rsidR="004753E0" w:rsidRPr="00F57EA8" w:rsidTr="007F3F6B">
        <w:trPr>
          <w:trHeight w:val="274"/>
        </w:trPr>
        <w:tc>
          <w:tcPr>
            <w:tcW w:w="1384" w:type="dxa"/>
            <w:vMerge/>
            <w:vAlign w:val="center"/>
          </w:tcPr>
          <w:p w:rsidR="004753E0" w:rsidRPr="00F57EA8" w:rsidRDefault="004753E0" w:rsidP="007F3F6B">
            <w:pPr>
              <w:spacing w:after="0"/>
              <w:ind w:firstLine="420"/>
              <w:rPr>
                <w:rFonts w:ascii="Times New Roman" w:eastAsia="仿宋_GB2312" w:hAnsi="Times New Roman"/>
              </w:rPr>
            </w:pPr>
          </w:p>
        </w:tc>
        <w:tc>
          <w:tcPr>
            <w:tcW w:w="1985" w:type="dxa"/>
            <w:shd w:val="clear" w:color="auto" w:fill="auto"/>
            <w:vAlign w:val="center"/>
          </w:tcPr>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rPr>
              <w:t>3.2</w:t>
            </w:r>
            <w:r w:rsidRPr="00055A14">
              <w:rPr>
                <w:rFonts w:ascii="Times New Roman" w:eastAsia="仿宋_GB2312" w:hAnsi="Times New Roman" w:hint="eastAsia"/>
              </w:rPr>
              <w:t>更新实效</w:t>
            </w:r>
          </w:p>
          <w:p w:rsidR="004753E0" w:rsidRPr="00F57EA8" w:rsidRDefault="004753E0" w:rsidP="007F3F6B">
            <w:pPr>
              <w:spacing w:after="0"/>
              <w:ind w:firstLine="420"/>
              <w:jc w:val="center"/>
              <w:rPr>
                <w:rFonts w:ascii="Times New Roman" w:eastAsia="仿宋_GB2312" w:hAnsi="Times New Roman"/>
              </w:rPr>
            </w:pPr>
            <w:r w:rsidRPr="00055A14">
              <w:rPr>
                <w:rFonts w:ascii="Times New Roman" w:eastAsia="仿宋_GB2312" w:hAnsi="Times New Roman" w:hint="eastAsia"/>
              </w:rPr>
              <w:t>（</w:t>
            </w:r>
            <w:r w:rsidRPr="00055A14">
              <w:rPr>
                <w:rFonts w:ascii="Times New Roman" w:eastAsia="仿宋_GB2312" w:hAnsi="Times New Roman"/>
              </w:rPr>
              <w:t>8%</w:t>
            </w:r>
            <w:r w:rsidRPr="00055A14">
              <w:rPr>
                <w:rFonts w:ascii="Times New Roman" w:eastAsia="仿宋_GB2312" w:hAnsi="Times New Roman" w:hint="eastAsia"/>
              </w:rPr>
              <w:t>）</w:t>
            </w:r>
          </w:p>
        </w:tc>
        <w:tc>
          <w:tcPr>
            <w:tcW w:w="12190" w:type="dxa"/>
            <w:shd w:val="clear" w:color="auto" w:fill="auto"/>
            <w:vAlign w:val="center"/>
          </w:tcPr>
          <w:p w:rsidR="004753E0" w:rsidRPr="00F57EA8" w:rsidRDefault="004753E0" w:rsidP="007F3F6B">
            <w:pPr>
              <w:pStyle w:val="21"/>
              <w:numPr>
                <w:ilvl w:val="0"/>
                <w:numId w:val="12"/>
              </w:numPr>
              <w:ind w:firstLineChars="0"/>
              <w:rPr>
                <w:rFonts w:eastAsia="仿宋_GB2312"/>
              </w:rPr>
            </w:pPr>
            <w:r w:rsidRPr="00055A14">
              <w:rPr>
                <w:rFonts w:eastAsia="仿宋_GB2312" w:hint="eastAsia"/>
              </w:rPr>
              <w:t>确定经费投入比重。</w:t>
            </w:r>
          </w:p>
          <w:p w:rsidR="004753E0" w:rsidRPr="00F57EA8" w:rsidRDefault="004753E0" w:rsidP="007F3F6B">
            <w:pPr>
              <w:pStyle w:val="21"/>
              <w:numPr>
                <w:ilvl w:val="0"/>
                <w:numId w:val="12"/>
              </w:numPr>
              <w:ind w:firstLineChars="0"/>
              <w:rPr>
                <w:rFonts w:eastAsia="仿宋_GB2312"/>
              </w:rPr>
            </w:pPr>
            <w:r w:rsidRPr="00055A14">
              <w:rPr>
                <w:rFonts w:eastAsia="仿宋_GB2312" w:hint="eastAsia"/>
              </w:rPr>
              <w:t>资源内容年更新比例不低于存储总量的</w:t>
            </w:r>
            <w:r w:rsidRPr="00055A14">
              <w:rPr>
                <w:rFonts w:eastAsia="仿宋_GB2312"/>
              </w:rPr>
              <w:t>10%</w:t>
            </w:r>
            <w:r w:rsidRPr="00055A14">
              <w:rPr>
                <w:rFonts w:eastAsia="仿宋_GB2312" w:hint="eastAsia"/>
              </w:rPr>
              <w:t>。</w:t>
            </w:r>
          </w:p>
          <w:p w:rsidR="004753E0" w:rsidRPr="00F57EA8" w:rsidRDefault="004753E0" w:rsidP="007F3F6B">
            <w:pPr>
              <w:pStyle w:val="21"/>
              <w:numPr>
                <w:ilvl w:val="0"/>
                <w:numId w:val="12"/>
              </w:numPr>
              <w:ind w:firstLineChars="0"/>
              <w:rPr>
                <w:rFonts w:eastAsia="仿宋_GB2312"/>
              </w:rPr>
            </w:pPr>
            <w:r w:rsidRPr="00055A14">
              <w:rPr>
                <w:rFonts w:eastAsia="仿宋_GB2312" w:hint="eastAsia"/>
              </w:rPr>
              <w:t>资源库用户数量每年实现一定比例增长。</w:t>
            </w:r>
          </w:p>
        </w:tc>
      </w:tr>
    </w:tbl>
    <w:p w:rsidR="004753E0" w:rsidRPr="00F57EA8" w:rsidRDefault="004753E0" w:rsidP="004753E0">
      <w:pPr>
        <w:spacing w:line="600" w:lineRule="exact"/>
        <w:rPr>
          <w:rFonts w:ascii="Times New Roman" w:eastAsia="仿宋_GB2312" w:hAnsi="Times New Roman" w:hint="eastAsia"/>
          <w:sz w:val="32"/>
        </w:rPr>
        <w:sectPr w:rsidR="004753E0" w:rsidRPr="00F57EA8" w:rsidSect="00BD5BDE">
          <w:pgSz w:w="16838" w:h="11906" w:orient="landscape"/>
          <w:pgMar w:top="1797" w:right="1440" w:bottom="1797" w:left="1440" w:header="851" w:footer="992" w:gutter="0"/>
          <w:pgNumType w:fmt="numberInDash"/>
          <w:cols w:space="425"/>
          <w:docGrid w:linePitch="312"/>
        </w:sectPr>
      </w:pPr>
      <w:bookmarkStart w:id="1" w:name="_GoBack"/>
      <w:bookmarkEnd w:id="1"/>
    </w:p>
    <w:p w:rsidR="00E71858" w:rsidRPr="004753E0" w:rsidRDefault="00E71858" w:rsidP="004753E0"/>
    <w:sectPr w:rsidR="00E71858" w:rsidRPr="004753E0" w:rsidSect="00E718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3260" w:rsidRDefault="001A3260" w:rsidP="004753E0">
      <w:pPr>
        <w:spacing w:after="0"/>
      </w:pPr>
      <w:r>
        <w:separator/>
      </w:r>
    </w:p>
  </w:endnote>
  <w:endnote w:type="continuationSeparator" w:id="0">
    <w:p w:rsidR="001A3260" w:rsidRDefault="001A3260" w:rsidP="004753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3E0" w:rsidRDefault="004753E0">
    <w:pPr>
      <w:pStyle w:val="af2"/>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end"/>
    </w:r>
  </w:p>
  <w:p w:rsidR="004753E0" w:rsidRDefault="004753E0">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7"/>
    </w:sdtPr>
    <w:sdtContent>
      <w:p w:rsidR="004753E0" w:rsidRDefault="004753E0">
        <w:pPr>
          <w:pStyle w:val="af2"/>
          <w:jc w:val="center"/>
        </w:pPr>
        <w:r>
          <w:fldChar w:fldCharType="begin"/>
        </w:r>
        <w:r>
          <w:instrText>PAGE   \* MERGEFORMAT</w:instrText>
        </w:r>
        <w:r>
          <w:fldChar w:fldCharType="separate"/>
        </w:r>
        <w:r w:rsidRPr="004753E0">
          <w:rPr>
            <w:noProof/>
            <w:lang w:val="zh-CN"/>
          </w:rPr>
          <w:t>-</w:t>
        </w:r>
        <w:r>
          <w:rPr>
            <w:noProof/>
          </w:rPr>
          <w:t xml:space="preserve"> 37 -</w:t>
        </w:r>
        <w:r>
          <w:rPr>
            <w:noProof/>
          </w:rPr>
          <w:fldChar w:fldCharType="end"/>
        </w:r>
      </w:p>
    </w:sdtContent>
  </w:sdt>
  <w:p w:rsidR="004753E0" w:rsidRDefault="004753E0">
    <w:pPr>
      <w:pStyle w:val="af2"/>
      <w:tabs>
        <w:tab w:val="clear" w:pos="4153"/>
        <w:tab w:val="clear" w:pos="8306"/>
        <w:tab w:val="left" w:pos="321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8"/>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w:t>
        </w:r>
        <w:r>
          <w:rPr>
            <w:noProof/>
          </w:rPr>
          <w:t xml:space="preserve"> 64 -</w:t>
        </w:r>
        <w:r>
          <w:rPr>
            <w:noProof/>
          </w:rPr>
          <w:fldChar w:fldCharType="end"/>
        </w:r>
      </w:p>
    </w:sdtContent>
  </w:sdt>
  <w:p w:rsidR="004753E0" w:rsidRDefault="004753E0">
    <w:pPr>
      <w:pStyle w:val="af2"/>
      <w:tabs>
        <w:tab w:val="clear" w:pos="4153"/>
        <w:tab w:val="clear" w:pos="8306"/>
        <w:tab w:val="left" w:pos="3210"/>
      </w:tabs>
      <w:ind w:firstLine="4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9"/>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w:t>
        </w:r>
        <w:r>
          <w:rPr>
            <w:noProof/>
          </w:rPr>
          <w:t xml:space="preserve"> 80 -</w:t>
        </w:r>
        <w:r>
          <w:rPr>
            <w:noProof/>
          </w:rPr>
          <w:fldChar w:fldCharType="end"/>
        </w:r>
      </w:p>
    </w:sdtContent>
  </w:sdt>
  <w:p w:rsidR="004753E0" w:rsidRDefault="004753E0">
    <w:pPr>
      <w:pStyle w:val="af2"/>
      <w:tabs>
        <w:tab w:val="clear" w:pos="4153"/>
        <w:tab w:val="clear" w:pos="8306"/>
        <w:tab w:val="left" w:pos="3210"/>
      </w:tabs>
      <w:ind w:firstLine="42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0"/>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w:t>
        </w:r>
        <w:r>
          <w:rPr>
            <w:noProof/>
          </w:rPr>
          <w:t xml:space="preserve"> 82 -</w:t>
        </w:r>
        <w:r>
          <w:rPr>
            <w:noProof/>
          </w:rPr>
          <w:fldChar w:fldCharType="end"/>
        </w:r>
      </w:p>
    </w:sdtContent>
  </w:sdt>
  <w:p w:rsidR="004753E0" w:rsidRDefault="004753E0">
    <w:pPr>
      <w:pStyle w:val="af2"/>
      <w:tabs>
        <w:tab w:val="clear" w:pos="4153"/>
        <w:tab w:val="clear" w:pos="8306"/>
        <w:tab w:val="left" w:pos="3210"/>
      </w:tabs>
      <w:ind w:firstLine="42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1"/>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w:t>
        </w:r>
        <w:r>
          <w:rPr>
            <w:noProof/>
          </w:rPr>
          <w:t xml:space="preserve"> 83 -</w:t>
        </w:r>
        <w:r>
          <w:rPr>
            <w:noProof/>
          </w:rPr>
          <w:fldChar w:fldCharType="end"/>
        </w:r>
      </w:p>
    </w:sdtContent>
  </w:sdt>
  <w:p w:rsidR="004753E0" w:rsidRDefault="004753E0">
    <w:pPr>
      <w:pStyle w:val="af2"/>
      <w:tabs>
        <w:tab w:val="clear" w:pos="4153"/>
        <w:tab w:val="clear" w:pos="8306"/>
        <w:tab w:val="left" w:pos="3210"/>
      </w:tabs>
      <w:ind w:firstLine="42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2"/>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w:t>
        </w:r>
        <w:r>
          <w:rPr>
            <w:noProof/>
          </w:rPr>
          <w:t xml:space="preserve"> 87 -</w:t>
        </w:r>
        <w:r>
          <w:rPr>
            <w:noProof/>
          </w:rPr>
          <w:fldChar w:fldCharType="end"/>
        </w:r>
      </w:p>
    </w:sdtContent>
  </w:sdt>
  <w:p w:rsidR="004753E0" w:rsidRDefault="004753E0">
    <w:pPr>
      <w:pStyle w:val="af2"/>
      <w:tabs>
        <w:tab w:val="clear" w:pos="4153"/>
        <w:tab w:val="clear" w:pos="8306"/>
        <w:tab w:val="left" w:pos="3210"/>
      </w:tabs>
      <w:ind w:firstLine="42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4061242"/>
    </w:sdtPr>
    <w:sdtContent>
      <w:p w:rsidR="004753E0" w:rsidRDefault="004753E0">
        <w:pPr>
          <w:pStyle w:val="af2"/>
          <w:ind w:firstLine="420"/>
          <w:jc w:val="center"/>
        </w:pPr>
        <w:r>
          <w:fldChar w:fldCharType="begin"/>
        </w:r>
        <w:r>
          <w:instrText>PAGE   \* MERGEFORMAT</w:instrText>
        </w:r>
        <w:r>
          <w:fldChar w:fldCharType="separate"/>
        </w:r>
        <w:r w:rsidRPr="004753E0">
          <w:rPr>
            <w:noProof/>
            <w:lang w:val="zh-CN"/>
          </w:rPr>
          <w:t>100</w:t>
        </w:r>
        <w:r>
          <w:rPr>
            <w:noProof/>
          </w:rPr>
          <w:fldChar w:fldCharType="end"/>
        </w:r>
      </w:p>
    </w:sdtContent>
  </w:sdt>
  <w:p w:rsidR="004753E0" w:rsidRDefault="004753E0">
    <w:pPr>
      <w:pStyle w:val="af2"/>
      <w:tabs>
        <w:tab w:val="left" w:pos="6521"/>
      </w:tabs>
      <w:ind w:right="360"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3260" w:rsidRDefault="001A3260" w:rsidP="004753E0">
      <w:pPr>
        <w:spacing w:after="0"/>
      </w:pPr>
      <w:r>
        <w:separator/>
      </w:r>
    </w:p>
  </w:footnote>
  <w:footnote w:type="continuationSeparator" w:id="0">
    <w:p w:rsidR="001A3260" w:rsidRDefault="001A3260" w:rsidP="004753E0">
      <w:pPr>
        <w:spacing w:after="0"/>
      </w:pPr>
      <w:r>
        <w:continuationSeparator/>
      </w:r>
    </w:p>
  </w:footnote>
  <w:footnote w:id="1">
    <w:p w:rsidR="004753E0" w:rsidRDefault="004753E0" w:rsidP="004753E0">
      <w:pPr>
        <w:pStyle w:val="af6"/>
        <w:ind w:firstLine="440"/>
      </w:pPr>
      <w:r>
        <w:rPr>
          <w:rFonts w:ascii="仿宋_GB2312" w:eastAsia="仿宋_GB2312" w:hAnsi="宋体" w:cs="宋体" w:hint="eastAsia"/>
          <w:kern w:val="0"/>
          <w:sz w:val="22"/>
        </w:rPr>
        <w:t>注：</w:t>
      </w:r>
      <w:r>
        <w:rPr>
          <w:rStyle w:val="aff1"/>
        </w:rPr>
        <w:footnoteRef/>
      </w:r>
      <w:r>
        <w:rPr>
          <w:rFonts w:ascii="仿宋_GB2312" w:eastAsia="仿宋_GB2312" w:hAnsi="宋体" w:cs="宋体" w:hint="eastAsia"/>
          <w:kern w:val="0"/>
          <w:sz w:val="22"/>
        </w:rPr>
        <w:t>主持院校、参与建设院校相应专业教师使用资源库进行专业教学的学时数占专业课总学时比例情况须在《总结报告》中说明。</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11524"/>
    <w:multiLevelType w:val="multilevel"/>
    <w:tmpl w:val="29B11524"/>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06E216C"/>
    <w:multiLevelType w:val="multilevel"/>
    <w:tmpl w:val="306E21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3D76E63"/>
    <w:multiLevelType w:val="multilevel"/>
    <w:tmpl w:val="33D76E63"/>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53719C7"/>
    <w:multiLevelType w:val="multilevel"/>
    <w:tmpl w:val="453719C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9DD60F3"/>
    <w:multiLevelType w:val="multilevel"/>
    <w:tmpl w:val="49DD60F3"/>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A1E34F6"/>
    <w:multiLevelType w:val="multilevel"/>
    <w:tmpl w:val="4A1E34F6"/>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58464EC"/>
    <w:multiLevelType w:val="multilevel"/>
    <w:tmpl w:val="558464E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F417A97"/>
    <w:multiLevelType w:val="multilevel"/>
    <w:tmpl w:val="5F417A9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D3146F3"/>
    <w:multiLevelType w:val="multilevel"/>
    <w:tmpl w:val="6D3146F3"/>
    <w:lvl w:ilvl="0">
      <w:start w:val="1"/>
      <w:numFmt w:val="japaneseCounting"/>
      <w:lvlText w:val="%1、"/>
      <w:lvlJc w:val="left"/>
      <w:pPr>
        <w:tabs>
          <w:tab w:val="left" w:pos="720"/>
        </w:tabs>
        <w:ind w:left="720" w:hanging="720"/>
      </w:pPr>
      <w:rPr>
        <w:rFonts w:hint="eastAsia"/>
      </w:rPr>
    </w:lvl>
    <w:lvl w:ilvl="1">
      <w:start w:val="1"/>
      <w:numFmt w:val="decimal"/>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77E60D6C"/>
    <w:multiLevelType w:val="multilevel"/>
    <w:tmpl w:val="77E60D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9615897"/>
    <w:multiLevelType w:val="multilevel"/>
    <w:tmpl w:val="7961589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C093CC2"/>
    <w:multiLevelType w:val="multilevel"/>
    <w:tmpl w:val="7C093CC2"/>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2"/>
  </w:num>
  <w:num w:numId="3">
    <w:abstractNumId w:val="3"/>
  </w:num>
  <w:num w:numId="4">
    <w:abstractNumId w:val="6"/>
  </w:num>
  <w:num w:numId="5">
    <w:abstractNumId w:val="0"/>
  </w:num>
  <w:num w:numId="6">
    <w:abstractNumId w:val="7"/>
  </w:num>
  <w:num w:numId="7">
    <w:abstractNumId w:val="4"/>
  </w:num>
  <w:num w:numId="8">
    <w:abstractNumId w:val="9"/>
  </w:num>
  <w:num w:numId="9">
    <w:abstractNumId w:val="1"/>
  </w:num>
  <w:num w:numId="10">
    <w:abstractNumId w:val="11"/>
  </w:num>
  <w:num w:numId="11">
    <w:abstractNumId w:val="5"/>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3E0"/>
    <w:rsid w:val="001A3260"/>
    <w:rsid w:val="00441B18"/>
    <w:rsid w:val="004753E0"/>
    <w:rsid w:val="00554B5F"/>
    <w:rsid w:val="00B40E25"/>
    <w:rsid w:val="00D5140E"/>
    <w:rsid w:val="00E71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82413"/>
  <w15:chartTrackingRefBased/>
  <w15:docId w15:val="{BE7DB85C-7E38-4C96-8C3B-D22748A3A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480" w:lineRule="auto"/>
        <w:ind w:firstLineChars="200" w:firstLine="20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iPriority="0" w:unhideWhenUsed="1" w:qFormat="1"/>
    <w:lsdException w:name="FollowedHyperlink" w:semiHidden="1" w:unhideWhenUsed="1" w:qFormat="1"/>
    <w:lsdException w:name="Strong" w:uiPriority="0" w:qFormat="1"/>
    <w:lsdException w:name="Emphasis"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753E0"/>
    <w:pPr>
      <w:adjustRightInd w:val="0"/>
      <w:snapToGrid w:val="0"/>
      <w:spacing w:after="200" w:line="240" w:lineRule="auto"/>
      <w:ind w:firstLineChars="0" w:firstLine="0"/>
    </w:pPr>
    <w:rPr>
      <w:rFonts w:ascii="Tahoma" w:eastAsia="微软雅黑" w:hAnsi="Tahoma" w:cs="Times New Roman"/>
      <w:kern w:val="0"/>
      <w:sz w:val="22"/>
    </w:rPr>
  </w:style>
  <w:style w:type="paragraph" w:styleId="1">
    <w:name w:val="heading 1"/>
    <w:basedOn w:val="a"/>
    <w:next w:val="a"/>
    <w:link w:val="10"/>
    <w:qFormat/>
    <w:rsid w:val="004753E0"/>
    <w:pPr>
      <w:keepNext/>
      <w:keepLines/>
      <w:widowControl w:val="0"/>
      <w:adjustRightInd/>
      <w:snapToGrid/>
      <w:spacing w:before="340" w:after="330" w:line="578" w:lineRule="auto"/>
      <w:jc w:val="both"/>
      <w:outlineLvl w:val="0"/>
    </w:pPr>
    <w:rPr>
      <w:rFonts w:ascii="Times New Roman" w:eastAsia="宋体" w:hAnsi="Times New Roman"/>
      <w:b/>
      <w:bCs/>
      <w:kern w:val="44"/>
      <w:sz w:val="24"/>
      <w:szCs w:val="44"/>
    </w:rPr>
  </w:style>
  <w:style w:type="paragraph" w:styleId="2">
    <w:name w:val="heading 2"/>
    <w:basedOn w:val="a"/>
    <w:next w:val="a"/>
    <w:link w:val="20"/>
    <w:qFormat/>
    <w:rsid w:val="004753E0"/>
    <w:pPr>
      <w:keepNext/>
      <w:keepLines/>
      <w:widowControl w:val="0"/>
      <w:adjustRightInd/>
      <w:snapToGrid/>
      <w:spacing w:before="260" w:after="260" w:line="416" w:lineRule="auto"/>
      <w:jc w:val="both"/>
      <w:outlineLvl w:val="1"/>
    </w:pPr>
    <w:rPr>
      <w:rFonts w:ascii="Arial" w:eastAsia="黑体" w:hAnsi="Arial"/>
      <w:b/>
      <w:bCs/>
      <w:kern w:val="2"/>
      <w:sz w:val="32"/>
      <w:szCs w:val="32"/>
    </w:rPr>
  </w:style>
  <w:style w:type="paragraph" w:styleId="3">
    <w:name w:val="heading 3"/>
    <w:basedOn w:val="a"/>
    <w:next w:val="a"/>
    <w:link w:val="30"/>
    <w:qFormat/>
    <w:rsid w:val="004753E0"/>
    <w:pPr>
      <w:keepNext/>
      <w:keepLines/>
      <w:widowControl w:val="0"/>
      <w:adjustRightInd/>
      <w:snapToGrid/>
      <w:spacing w:before="260" w:after="260" w:line="416" w:lineRule="auto"/>
      <w:jc w:val="both"/>
      <w:outlineLvl w:val="2"/>
    </w:pPr>
    <w:rPr>
      <w:rFonts w:ascii="Times New Roman" w:eastAsia="宋体" w:hAnsi="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4753E0"/>
    <w:rPr>
      <w:rFonts w:ascii="Times New Roman" w:eastAsia="宋体" w:hAnsi="Times New Roman" w:cs="Times New Roman"/>
      <w:b/>
      <w:bCs/>
      <w:kern w:val="44"/>
      <w:sz w:val="24"/>
      <w:szCs w:val="44"/>
    </w:rPr>
  </w:style>
  <w:style w:type="character" w:customStyle="1" w:styleId="20">
    <w:name w:val="标题 2 字符"/>
    <w:basedOn w:val="a0"/>
    <w:link w:val="2"/>
    <w:qFormat/>
    <w:rsid w:val="004753E0"/>
    <w:rPr>
      <w:rFonts w:ascii="Arial" w:eastAsia="黑体" w:hAnsi="Arial" w:cs="Times New Roman"/>
      <w:b/>
      <w:bCs/>
      <w:sz w:val="32"/>
      <w:szCs w:val="32"/>
    </w:rPr>
  </w:style>
  <w:style w:type="character" w:customStyle="1" w:styleId="30">
    <w:name w:val="标题 3 字符"/>
    <w:basedOn w:val="a0"/>
    <w:link w:val="3"/>
    <w:qFormat/>
    <w:rsid w:val="004753E0"/>
    <w:rPr>
      <w:rFonts w:ascii="Times New Roman" w:eastAsia="宋体" w:hAnsi="Times New Roman" w:cs="Times New Roman"/>
      <w:b/>
      <w:bCs/>
      <w:sz w:val="32"/>
      <w:szCs w:val="32"/>
    </w:rPr>
  </w:style>
  <w:style w:type="paragraph" w:styleId="a3">
    <w:name w:val="annotation text"/>
    <w:basedOn w:val="a"/>
    <w:link w:val="a4"/>
    <w:uiPriority w:val="99"/>
    <w:unhideWhenUsed/>
    <w:qFormat/>
    <w:rsid w:val="004753E0"/>
  </w:style>
  <w:style w:type="character" w:customStyle="1" w:styleId="a4">
    <w:name w:val="批注文字 字符"/>
    <w:basedOn w:val="a0"/>
    <w:link w:val="a3"/>
    <w:uiPriority w:val="99"/>
    <w:qFormat/>
    <w:rsid w:val="004753E0"/>
    <w:rPr>
      <w:rFonts w:ascii="Tahoma" w:eastAsia="微软雅黑" w:hAnsi="Tahoma" w:cs="Times New Roman"/>
      <w:kern w:val="0"/>
      <w:sz w:val="22"/>
    </w:rPr>
  </w:style>
  <w:style w:type="paragraph" w:styleId="a5">
    <w:name w:val="annotation subject"/>
    <w:basedOn w:val="a3"/>
    <w:next w:val="a3"/>
    <w:link w:val="a6"/>
    <w:uiPriority w:val="99"/>
    <w:qFormat/>
    <w:rsid w:val="004753E0"/>
    <w:pPr>
      <w:widowControl w:val="0"/>
      <w:adjustRightInd/>
      <w:snapToGrid/>
      <w:spacing w:after="0"/>
    </w:pPr>
    <w:rPr>
      <w:rFonts w:ascii="Times New Roman" w:eastAsia="宋体" w:hAnsi="Times New Roman"/>
      <w:b/>
      <w:bCs/>
      <w:kern w:val="2"/>
      <w:sz w:val="21"/>
      <w:szCs w:val="24"/>
    </w:rPr>
  </w:style>
  <w:style w:type="character" w:customStyle="1" w:styleId="a6">
    <w:name w:val="批注主题 字符"/>
    <w:basedOn w:val="a4"/>
    <w:link w:val="a5"/>
    <w:uiPriority w:val="99"/>
    <w:qFormat/>
    <w:rsid w:val="004753E0"/>
    <w:rPr>
      <w:rFonts w:ascii="Times New Roman" w:eastAsia="宋体" w:hAnsi="Times New Roman" w:cs="Times New Roman"/>
      <w:b/>
      <w:bCs/>
      <w:kern w:val="0"/>
      <w:sz w:val="22"/>
      <w:szCs w:val="24"/>
    </w:rPr>
  </w:style>
  <w:style w:type="paragraph" w:styleId="a7">
    <w:name w:val="Normal Indent"/>
    <w:basedOn w:val="a"/>
    <w:link w:val="a8"/>
    <w:qFormat/>
    <w:rsid w:val="004753E0"/>
    <w:pPr>
      <w:widowControl w:val="0"/>
      <w:adjustRightInd/>
      <w:snapToGrid/>
      <w:spacing w:after="0" w:line="360" w:lineRule="auto"/>
      <w:ind w:firstLineChars="200" w:firstLine="200"/>
      <w:jc w:val="both"/>
    </w:pPr>
    <w:rPr>
      <w:rFonts w:ascii="Times" w:eastAsia="宋体" w:hAnsi="Times"/>
      <w:sz w:val="20"/>
      <w:szCs w:val="24"/>
    </w:rPr>
  </w:style>
  <w:style w:type="paragraph" w:styleId="a9">
    <w:name w:val="caption"/>
    <w:basedOn w:val="a"/>
    <w:next w:val="a"/>
    <w:uiPriority w:val="35"/>
    <w:unhideWhenUsed/>
    <w:qFormat/>
    <w:rsid w:val="004753E0"/>
    <w:pPr>
      <w:widowControl w:val="0"/>
      <w:adjustRightInd/>
      <w:snapToGrid/>
      <w:spacing w:after="0"/>
      <w:jc w:val="both"/>
    </w:pPr>
    <w:rPr>
      <w:rFonts w:ascii="Cambria" w:eastAsia="黑体" w:hAnsi="Cambria"/>
      <w:kern w:val="2"/>
      <w:sz w:val="20"/>
      <w:szCs w:val="20"/>
    </w:rPr>
  </w:style>
  <w:style w:type="paragraph" w:styleId="aa">
    <w:name w:val="Document Map"/>
    <w:basedOn w:val="a"/>
    <w:link w:val="ab"/>
    <w:qFormat/>
    <w:rsid w:val="004753E0"/>
    <w:pPr>
      <w:widowControl w:val="0"/>
      <w:shd w:val="clear" w:color="auto" w:fill="000080"/>
      <w:adjustRightInd/>
      <w:snapToGrid/>
      <w:spacing w:after="0"/>
      <w:jc w:val="both"/>
    </w:pPr>
    <w:rPr>
      <w:rFonts w:ascii="Times New Roman" w:eastAsia="宋体" w:hAnsi="Times New Roman"/>
      <w:kern w:val="2"/>
      <w:sz w:val="21"/>
      <w:szCs w:val="24"/>
    </w:rPr>
  </w:style>
  <w:style w:type="character" w:customStyle="1" w:styleId="ab">
    <w:name w:val="文档结构图 字符"/>
    <w:basedOn w:val="a0"/>
    <w:link w:val="aa"/>
    <w:qFormat/>
    <w:rsid w:val="004753E0"/>
    <w:rPr>
      <w:rFonts w:ascii="Times New Roman" w:eastAsia="宋体" w:hAnsi="Times New Roman" w:cs="Times New Roman"/>
      <w:szCs w:val="24"/>
      <w:shd w:val="clear" w:color="auto" w:fill="000080"/>
    </w:rPr>
  </w:style>
  <w:style w:type="paragraph" w:styleId="ac">
    <w:name w:val="Body Text Indent"/>
    <w:basedOn w:val="a"/>
    <w:link w:val="ad"/>
    <w:qFormat/>
    <w:rsid w:val="004753E0"/>
    <w:pPr>
      <w:widowControl w:val="0"/>
      <w:adjustRightInd/>
      <w:snapToGrid/>
      <w:spacing w:after="0" w:line="360" w:lineRule="auto"/>
      <w:ind w:firstLineChars="200" w:firstLine="560"/>
      <w:jc w:val="both"/>
    </w:pPr>
    <w:rPr>
      <w:rFonts w:ascii="仿宋_GB2312" w:eastAsia="仿宋_GB2312" w:hAnsi="宋体"/>
      <w:bCs/>
      <w:kern w:val="2"/>
      <w:sz w:val="28"/>
      <w:szCs w:val="28"/>
    </w:rPr>
  </w:style>
  <w:style w:type="character" w:customStyle="1" w:styleId="ad">
    <w:name w:val="正文文本缩进 字符"/>
    <w:basedOn w:val="a0"/>
    <w:link w:val="ac"/>
    <w:qFormat/>
    <w:rsid w:val="004753E0"/>
    <w:rPr>
      <w:rFonts w:ascii="仿宋_GB2312" w:eastAsia="仿宋_GB2312" w:hAnsi="宋体" w:cs="Times New Roman"/>
      <w:bCs/>
      <w:sz w:val="28"/>
      <w:szCs w:val="28"/>
    </w:rPr>
  </w:style>
  <w:style w:type="paragraph" w:styleId="ae">
    <w:name w:val="Date"/>
    <w:basedOn w:val="a"/>
    <w:next w:val="a"/>
    <w:link w:val="af"/>
    <w:uiPriority w:val="99"/>
    <w:qFormat/>
    <w:rsid w:val="004753E0"/>
    <w:pPr>
      <w:widowControl w:val="0"/>
      <w:adjustRightInd/>
      <w:snapToGrid/>
      <w:spacing w:after="0"/>
      <w:ind w:leftChars="2500" w:left="100"/>
      <w:jc w:val="both"/>
    </w:pPr>
    <w:rPr>
      <w:rFonts w:asciiTheme="minorHAnsi" w:eastAsiaTheme="minorEastAsia" w:hAnsiTheme="minorHAnsi" w:cstheme="minorBidi"/>
      <w:kern w:val="2"/>
      <w:sz w:val="21"/>
      <w:szCs w:val="24"/>
    </w:rPr>
  </w:style>
  <w:style w:type="character" w:customStyle="1" w:styleId="af">
    <w:name w:val="日期 字符"/>
    <w:basedOn w:val="a0"/>
    <w:link w:val="ae"/>
    <w:uiPriority w:val="99"/>
    <w:qFormat/>
    <w:rsid w:val="004753E0"/>
    <w:rPr>
      <w:szCs w:val="24"/>
    </w:rPr>
  </w:style>
  <w:style w:type="paragraph" w:styleId="af0">
    <w:name w:val="Balloon Text"/>
    <w:basedOn w:val="a"/>
    <w:link w:val="af1"/>
    <w:uiPriority w:val="99"/>
    <w:unhideWhenUsed/>
    <w:qFormat/>
    <w:rsid w:val="004753E0"/>
    <w:pPr>
      <w:spacing w:after="0"/>
    </w:pPr>
    <w:rPr>
      <w:sz w:val="18"/>
      <w:szCs w:val="18"/>
    </w:rPr>
  </w:style>
  <w:style w:type="character" w:customStyle="1" w:styleId="af1">
    <w:name w:val="批注框文本 字符"/>
    <w:basedOn w:val="a0"/>
    <w:link w:val="af0"/>
    <w:uiPriority w:val="99"/>
    <w:qFormat/>
    <w:rsid w:val="004753E0"/>
    <w:rPr>
      <w:rFonts w:ascii="Tahoma" w:eastAsia="微软雅黑" w:hAnsi="Tahoma" w:cs="Times New Roman"/>
      <w:kern w:val="0"/>
      <w:sz w:val="18"/>
      <w:szCs w:val="18"/>
    </w:rPr>
  </w:style>
  <w:style w:type="paragraph" w:styleId="af2">
    <w:name w:val="footer"/>
    <w:basedOn w:val="a"/>
    <w:link w:val="af3"/>
    <w:uiPriority w:val="99"/>
    <w:qFormat/>
    <w:rsid w:val="004753E0"/>
    <w:pPr>
      <w:widowControl w:val="0"/>
      <w:tabs>
        <w:tab w:val="center" w:pos="4153"/>
        <w:tab w:val="right" w:pos="8306"/>
      </w:tabs>
      <w:adjustRightInd/>
      <w:spacing w:after="0"/>
    </w:pPr>
    <w:rPr>
      <w:rFonts w:ascii="Times New Roman" w:eastAsia="宋体" w:hAnsi="Times New Roman"/>
      <w:kern w:val="2"/>
      <w:sz w:val="18"/>
      <w:szCs w:val="18"/>
    </w:rPr>
  </w:style>
  <w:style w:type="character" w:customStyle="1" w:styleId="af3">
    <w:name w:val="页脚 字符"/>
    <w:basedOn w:val="a0"/>
    <w:link w:val="af2"/>
    <w:uiPriority w:val="99"/>
    <w:qFormat/>
    <w:rsid w:val="004753E0"/>
    <w:rPr>
      <w:rFonts w:ascii="Times New Roman" w:eastAsia="宋体" w:hAnsi="Times New Roman" w:cs="Times New Roman"/>
      <w:sz w:val="18"/>
      <w:szCs w:val="18"/>
    </w:rPr>
  </w:style>
  <w:style w:type="paragraph" w:styleId="af4">
    <w:name w:val="header"/>
    <w:basedOn w:val="a"/>
    <w:link w:val="af5"/>
    <w:uiPriority w:val="99"/>
    <w:unhideWhenUsed/>
    <w:qFormat/>
    <w:rsid w:val="004753E0"/>
    <w:pPr>
      <w:pBdr>
        <w:bottom w:val="single" w:sz="6" w:space="1" w:color="auto"/>
      </w:pBdr>
      <w:tabs>
        <w:tab w:val="center" w:pos="4153"/>
        <w:tab w:val="right" w:pos="8306"/>
      </w:tabs>
      <w:jc w:val="center"/>
    </w:pPr>
    <w:rPr>
      <w:sz w:val="18"/>
      <w:szCs w:val="18"/>
    </w:rPr>
  </w:style>
  <w:style w:type="character" w:customStyle="1" w:styleId="af5">
    <w:name w:val="页眉 字符"/>
    <w:basedOn w:val="a0"/>
    <w:link w:val="af4"/>
    <w:uiPriority w:val="99"/>
    <w:qFormat/>
    <w:rsid w:val="004753E0"/>
    <w:rPr>
      <w:rFonts w:ascii="Tahoma" w:eastAsia="微软雅黑" w:hAnsi="Tahoma" w:cs="Times New Roman"/>
      <w:kern w:val="0"/>
      <w:sz w:val="18"/>
      <w:szCs w:val="18"/>
    </w:rPr>
  </w:style>
  <w:style w:type="paragraph" w:styleId="11">
    <w:name w:val="toc 1"/>
    <w:basedOn w:val="a"/>
    <w:next w:val="a"/>
    <w:semiHidden/>
    <w:qFormat/>
    <w:rsid w:val="004753E0"/>
    <w:pPr>
      <w:widowControl w:val="0"/>
      <w:adjustRightInd/>
      <w:snapToGrid/>
      <w:spacing w:after="0"/>
      <w:jc w:val="both"/>
    </w:pPr>
    <w:rPr>
      <w:rFonts w:ascii="Times New Roman" w:eastAsia="宋体" w:hAnsi="Times New Roman"/>
      <w:kern w:val="2"/>
      <w:sz w:val="21"/>
      <w:szCs w:val="24"/>
    </w:rPr>
  </w:style>
  <w:style w:type="paragraph" w:styleId="af6">
    <w:name w:val="footnote text"/>
    <w:basedOn w:val="a"/>
    <w:link w:val="af7"/>
    <w:uiPriority w:val="99"/>
    <w:unhideWhenUsed/>
    <w:qFormat/>
    <w:rsid w:val="004753E0"/>
    <w:pPr>
      <w:widowControl w:val="0"/>
      <w:adjustRightInd/>
      <w:spacing w:after="0"/>
    </w:pPr>
    <w:rPr>
      <w:rFonts w:ascii="Calibri" w:eastAsia="宋体" w:hAnsi="Calibri"/>
      <w:kern w:val="2"/>
      <w:sz w:val="18"/>
      <w:szCs w:val="18"/>
    </w:rPr>
  </w:style>
  <w:style w:type="character" w:customStyle="1" w:styleId="af7">
    <w:name w:val="脚注文本 字符"/>
    <w:basedOn w:val="a0"/>
    <w:link w:val="af6"/>
    <w:uiPriority w:val="99"/>
    <w:qFormat/>
    <w:rsid w:val="004753E0"/>
    <w:rPr>
      <w:rFonts w:ascii="Calibri" w:eastAsia="宋体" w:hAnsi="Calibri" w:cs="Times New Roman"/>
      <w:sz w:val="18"/>
      <w:szCs w:val="18"/>
    </w:rPr>
  </w:style>
  <w:style w:type="paragraph" w:styleId="31">
    <w:name w:val="Body Text Indent 3"/>
    <w:basedOn w:val="a"/>
    <w:link w:val="32"/>
    <w:qFormat/>
    <w:rsid w:val="004753E0"/>
    <w:pPr>
      <w:widowControl w:val="0"/>
      <w:adjustRightInd/>
      <w:snapToGrid/>
      <w:spacing w:after="0" w:line="360" w:lineRule="auto"/>
      <w:ind w:left="602" w:hangingChars="200" w:hanging="602"/>
      <w:jc w:val="both"/>
    </w:pPr>
    <w:rPr>
      <w:rFonts w:ascii="黑体" w:eastAsia="仿宋_GB2312" w:hAnsi="Times New Roman"/>
      <w:b/>
      <w:kern w:val="2"/>
      <w:sz w:val="30"/>
      <w:szCs w:val="24"/>
    </w:rPr>
  </w:style>
  <w:style w:type="character" w:customStyle="1" w:styleId="32">
    <w:name w:val="正文文本缩进 3 字符"/>
    <w:basedOn w:val="a0"/>
    <w:link w:val="31"/>
    <w:qFormat/>
    <w:rsid w:val="004753E0"/>
    <w:rPr>
      <w:rFonts w:ascii="黑体" w:eastAsia="仿宋_GB2312" w:hAnsi="Times New Roman" w:cs="Times New Roman"/>
      <w:b/>
      <w:sz w:val="30"/>
      <w:szCs w:val="24"/>
    </w:rPr>
  </w:style>
  <w:style w:type="paragraph" w:styleId="af8">
    <w:name w:val="Normal (Web)"/>
    <w:basedOn w:val="a"/>
    <w:uiPriority w:val="99"/>
    <w:qFormat/>
    <w:rsid w:val="004753E0"/>
    <w:pPr>
      <w:adjustRightInd/>
      <w:snapToGrid/>
      <w:spacing w:before="100" w:beforeAutospacing="1" w:after="100" w:afterAutospacing="1"/>
    </w:pPr>
    <w:rPr>
      <w:rFonts w:ascii="宋体" w:eastAsia="宋体" w:hAnsi="宋体" w:cs="宋体"/>
      <w:sz w:val="24"/>
      <w:szCs w:val="24"/>
    </w:rPr>
  </w:style>
  <w:style w:type="paragraph" w:styleId="af9">
    <w:name w:val="Title"/>
    <w:basedOn w:val="a"/>
    <w:next w:val="a"/>
    <w:link w:val="afa"/>
    <w:uiPriority w:val="10"/>
    <w:qFormat/>
    <w:rsid w:val="004753E0"/>
    <w:pPr>
      <w:widowControl w:val="0"/>
      <w:adjustRightInd/>
      <w:snapToGrid/>
      <w:spacing w:before="240" w:after="60"/>
      <w:jc w:val="center"/>
      <w:outlineLvl w:val="0"/>
    </w:pPr>
    <w:rPr>
      <w:rFonts w:ascii="Cambria" w:eastAsia="宋体" w:hAnsi="Cambria"/>
      <w:b/>
      <w:bCs/>
      <w:sz w:val="32"/>
      <w:szCs w:val="32"/>
    </w:rPr>
  </w:style>
  <w:style w:type="character" w:customStyle="1" w:styleId="afa">
    <w:name w:val="标题 字符"/>
    <w:basedOn w:val="a0"/>
    <w:link w:val="af9"/>
    <w:uiPriority w:val="10"/>
    <w:qFormat/>
    <w:rsid w:val="004753E0"/>
    <w:rPr>
      <w:rFonts w:ascii="Cambria" w:eastAsia="宋体" w:hAnsi="Cambria" w:cs="Times New Roman"/>
      <w:b/>
      <w:bCs/>
      <w:kern w:val="0"/>
      <w:sz w:val="32"/>
      <w:szCs w:val="32"/>
    </w:rPr>
  </w:style>
  <w:style w:type="character" w:styleId="afb">
    <w:name w:val="Strong"/>
    <w:qFormat/>
    <w:rsid w:val="004753E0"/>
    <w:rPr>
      <w:b/>
      <w:bCs/>
    </w:rPr>
  </w:style>
  <w:style w:type="character" w:styleId="afc">
    <w:name w:val="page number"/>
    <w:basedOn w:val="a0"/>
    <w:qFormat/>
    <w:rsid w:val="004753E0"/>
  </w:style>
  <w:style w:type="character" w:styleId="afd">
    <w:name w:val="FollowedHyperlink"/>
    <w:uiPriority w:val="99"/>
    <w:unhideWhenUsed/>
    <w:qFormat/>
    <w:rsid w:val="004753E0"/>
    <w:rPr>
      <w:color w:val="800080"/>
      <w:u w:val="single"/>
    </w:rPr>
  </w:style>
  <w:style w:type="character" w:styleId="afe">
    <w:name w:val="Emphasis"/>
    <w:uiPriority w:val="99"/>
    <w:qFormat/>
    <w:rsid w:val="004753E0"/>
    <w:rPr>
      <w:rFonts w:cs="Times New Roman"/>
      <w:color w:val="CC0000"/>
    </w:rPr>
  </w:style>
  <w:style w:type="character" w:styleId="aff">
    <w:name w:val="Hyperlink"/>
    <w:qFormat/>
    <w:rsid w:val="004753E0"/>
    <w:rPr>
      <w:rFonts w:cs="Times New Roman"/>
      <w:color w:val="0000FF"/>
      <w:u w:val="single"/>
    </w:rPr>
  </w:style>
  <w:style w:type="character" w:styleId="aff0">
    <w:name w:val="annotation reference"/>
    <w:uiPriority w:val="99"/>
    <w:unhideWhenUsed/>
    <w:qFormat/>
    <w:rsid w:val="004753E0"/>
    <w:rPr>
      <w:sz w:val="21"/>
      <w:szCs w:val="21"/>
    </w:rPr>
  </w:style>
  <w:style w:type="character" w:styleId="aff1">
    <w:name w:val="footnote reference"/>
    <w:basedOn w:val="a0"/>
    <w:uiPriority w:val="99"/>
    <w:unhideWhenUsed/>
    <w:qFormat/>
    <w:rsid w:val="004753E0"/>
    <w:rPr>
      <w:vertAlign w:val="superscript"/>
    </w:rPr>
  </w:style>
  <w:style w:type="table" w:styleId="aff2">
    <w:name w:val="Table Grid"/>
    <w:basedOn w:val="a1"/>
    <w:qFormat/>
    <w:rsid w:val="004753E0"/>
    <w:pPr>
      <w:widowControl w:val="0"/>
      <w:spacing w:line="240" w:lineRule="auto"/>
      <w:ind w:firstLineChars="0" w:firstLine="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qFormat/>
    <w:rsid w:val="004753E0"/>
    <w:pPr>
      <w:widowControl w:val="0"/>
      <w:adjustRightInd/>
      <w:snapToGrid/>
      <w:spacing w:after="0"/>
      <w:jc w:val="both"/>
    </w:pPr>
    <w:rPr>
      <w:rFonts w:eastAsia="宋体"/>
      <w:kern w:val="2"/>
      <w:sz w:val="24"/>
      <w:szCs w:val="20"/>
    </w:rPr>
  </w:style>
  <w:style w:type="character" w:customStyle="1" w:styleId="CharChar22">
    <w:name w:val="Char Char22"/>
    <w:unhideWhenUsed/>
    <w:qFormat/>
    <w:rsid w:val="004753E0"/>
    <w:rPr>
      <w:rFonts w:ascii="Arial" w:eastAsia="黑体" w:hAnsi="Arial" w:hint="eastAsia"/>
      <w:b/>
      <w:kern w:val="2"/>
      <w:sz w:val="32"/>
      <w:szCs w:val="20"/>
      <w:lang w:eastAsia="en-US"/>
    </w:rPr>
  </w:style>
  <w:style w:type="character" w:customStyle="1" w:styleId="CharChar21">
    <w:name w:val="Char Char21"/>
    <w:unhideWhenUsed/>
    <w:qFormat/>
    <w:rsid w:val="004753E0"/>
    <w:rPr>
      <w:rFonts w:eastAsia="宋体"/>
      <w:b/>
      <w:bCs/>
      <w:kern w:val="2"/>
      <w:sz w:val="32"/>
      <w:szCs w:val="32"/>
      <w:lang w:val="en-US" w:eastAsia="zh-CN" w:bidi="ar-SA"/>
    </w:rPr>
  </w:style>
  <w:style w:type="character" w:customStyle="1" w:styleId="ListParagraphChar">
    <w:name w:val="List Paragraph Char"/>
    <w:link w:val="12"/>
    <w:semiHidden/>
    <w:qFormat/>
    <w:locked/>
    <w:rsid w:val="004753E0"/>
    <w:rPr>
      <w:szCs w:val="24"/>
    </w:rPr>
  </w:style>
  <w:style w:type="paragraph" w:customStyle="1" w:styleId="12">
    <w:name w:val="列出段落1"/>
    <w:basedOn w:val="a"/>
    <w:link w:val="ListParagraphChar"/>
    <w:semiHidden/>
    <w:qFormat/>
    <w:rsid w:val="004753E0"/>
    <w:pPr>
      <w:widowControl w:val="0"/>
      <w:adjustRightInd/>
      <w:snapToGrid/>
      <w:spacing w:after="0"/>
      <w:ind w:firstLineChars="200" w:firstLine="420"/>
      <w:jc w:val="both"/>
    </w:pPr>
    <w:rPr>
      <w:rFonts w:asciiTheme="minorHAnsi" w:eastAsiaTheme="minorEastAsia" w:hAnsiTheme="minorHAnsi" w:cstheme="minorBidi"/>
      <w:kern w:val="2"/>
      <w:sz w:val="21"/>
      <w:szCs w:val="24"/>
    </w:rPr>
  </w:style>
  <w:style w:type="character" w:customStyle="1" w:styleId="greenbold">
    <w:name w:val="green bold"/>
    <w:qFormat/>
    <w:rsid w:val="004753E0"/>
  </w:style>
  <w:style w:type="character" w:customStyle="1" w:styleId="13">
    <w:name w:val="日期 字符1"/>
    <w:basedOn w:val="a0"/>
    <w:uiPriority w:val="99"/>
    <w:semiHidden/>
    <w:qFormat/>
    <w:rsid w:val="004753E0"/>
    <w:rPr>
      <w:rFonts w:ascii="Tahoma" w:eastAsia="微软雅黑" w:hAnsi="Tahoma" w:cs="Times New Roman"/>
      <w:kern w:val="0"/>
      <w:sz w:val="22"/>
    </w:rPr>
  </w:style>
  <w:style w:type="character" w:customStyle="1" w:styleId="Char1">
    <w:name w:val="日期 Char1"/>
    <w:basedOn w:val="a0"/>
    <w:uiPriority w:val="99"/>
    <w:qFormat/>
    <w:rsid w:val="004753E0"/>
    <w:rPr>
      <w:rFonts w:ascii="Tahoma" w:hAnsi="Tahoma"/>
    </w:rPr>
  </w:style>
  <w:style w:type="character" w:customStyle="1" w:styleId="Char10">
    <w:name w:val="页脚 Char1"/>
    <w:uiPriority w:val="99"/>
    <w:semiHidden/>
    <w:qFormat/>
    <w:rsid w:val="004753E0"/>
    <w:rPr>
      <w:rFonts w:ascii="Times New Roman" w:hAnsi="Times New Roman"/>
      <w:kern w:val="2"/>
      <w:sz w:val="18"/>
      <w:szCs w:val="18"/>
    </w:rPr>
  </w:style>
  <w:style w:type="character" w:customStyle="1" w:styleId="Char11">
    <w:name w:val="批注文字 Char1"/>
    <w:uiPriority w:val="99"/>
    <w:qFormat/>
    <w:rsid w:val="004753E0"/>
    <w:rPr>
      <w:kern w:val="2"/>
      <w:sz w:val="21"/>
      <w:szCs w:val="24"/>
    </w:rPr>
  </w:style>
  <w:style w:type="character" w:customStyle="1" w:styleId="Char12">
    <w:name w:val="批注主题 Char1"/>
    <w:uiPriority w:val="99"/>
    <w:semiHidden/>
    <w:qFormat/>
    <w:rsid w:val="004753E0"/>
    <w:rPr>
      <w:rFonts w:ascii="Times New Roman" w:hAnsi="Times New Roman"/>
      <w:b/>
      <w:bCs/>
      <w:kern w:val="2"/>
      <w:sz w:val="21"/>
      <w:szCs w:val="24"/>
    </w:rPr>
  </w:style>
  <w:style w:type="character" w:customStyle="1" w:styleId="Char13">
    <w:name w:val="批注框文本 Char1"/>
    <w:uiPriority w:val="99"/>
    <w:semiHidden/>
    <w:qFormat/>
    <w:rsid w:val="004753E0"/>
    <w:rPr>
      <w:rFonts w:ascii="Times New Roman" w:hAnsi="Times New Roman"/>
      <w:kern w:val="2"/>
      <w:sz w:val="18"/>
      <w:szCs w:val="18"/>
    </w:rPr>
  </w:style>
  <w:style w:type="character" w:customStyle="1" w:styleId="Char14">
    <w:name w:val="页眉 Char1"/>
    <w:uiPriority w:val="99"/>
    <w:semiHidden/>
    <w:qFormat/>
    <w:rsid w:val="004753E0"/>
    <w:rPr>
      <w:rFonts w:ascii="Times New Roman" w:hAnsi="Times New Roman"/>
      <w:kern w:val="2"/>
      <w:sz w:val="18"/>
      <w:szCs w:val="18"/>
    </w:rPr>
  </w:style>
  <w:style w:type="paragraph" w:customStyle="1" w:styleId="Default">
    <w:name w:val="Default"/>
    <w:qFormat/>
    <w:rsid w:val="004753E0"/>
    <w:pPr>
      <w:widowControl w:val="0"/>
      <w:autoSpaceDE w:val="0"/>
      <w:autoSpaceDN w:val="0"/>
      <w:adjustRightInd w:val="0"/>
      <w:spacing w:line="240" w:lineRule="auto"/>
      <w:ind w:firstLineChars="0" w:firstLine="0"/>
    </w:pPr>
    <w:rPr>
      <w:rFonts w:ascii="Times New Roman" w:eastAsia="宋体" w:hAnsi="Times New Roman" w:cs="Times New Roman"/>
      <w:color w:val="000000"/>
      <w:kern w:val="0"/>
      <w:sz w:val="24"/>
      <w:szCs w:val="24"/>
    </w:rPr>
  </w:style>
  <w:style w:type="paragraph" w:customStyle="1" w:styleId="p0">
    <w:name w:val="p0"/>
    <w:basedOn w:val="a"/>
    <w:qFormat/>
    <w:rsid w:val="004753E0"/>
    <w:pPr>
      <w:adjustRightInd/>
      <w:snapToGrid/>
      <w:spacing w:after="0"/>
      <w:jc w:val="both"/>
    </w:pPr>
    <w:rPr>
      <w:rFonts w:ascii="Times New Roman" w:eastAsia="宋体" w:hAnsi="Times New Roman"/>
      <w:sz w:val="21"/>
      <w:szCs w:val="21"/>
    </w:rPr>
  </w:style>
  <w:style w:type="paragraph" w:customStyle="1" w:styleId="21">
    <w:name w:val="列出段落2"/>
    <w:basedOn w:val="a"/>
    <w:link w:val="aff3"/>
    <w:uiPriority w:val="34"/>
    <w:qFormat/>
    <w:rsid w:val="004753E0"/>
    <w:pPr>
      <w:widowControl w:val="0"/>
      <w:adjustRightInd/>
      <w:snapToGrid/>
      <w:spacing w:after="0"/>
      <w:ind w:firstLineChars="200" w:firstLine="420"/>
      <w:jc w:val="both"/>
    </w:pPr>
    <w:rPr>
      <w:rFonts w:ascii="Times New Roman" w:eastAsia="宋体" w:hAnsi="Times New Roman"/>
      <w:kern w:val="2"/>
      <w:sz w:val="21"/>
      <w:szCs w:val="24"/>
    </w:rPr>
  </w:style>
  <w:style w:type="paragraph" w:customStyle="1" w:styleId="14">
    <w:name w:val="修订1"/>
    <w:uiPriority w:val="99"/>
    <w:semiHidden/>
    <w:qFormat/>
    <w:rsid w:val="004753E0"/>
    <w:pPr>
      <w:spacing w:line="240" w:lineRule="auto"/>
      <w:ind w:firstLineChars="0" w:firstLine="0"/>
    </w:pPr>
    <w:rPr>
      <w:rFonts w:ascii="Times New Roman" w:eastAsia="宋体" w:hAnsi="Times New Roman" w:cs="Times New Roman"/>
      <w:szCs w:val="24"/>
    </w:rPr>
  </w:style>
  <w:style w:type="paragraph" w:customStyle="1" w:styleId="0">
    <w:name w:val="0正文"/>
    <w:basedOn w:val="a"/>
    <w:semiHidden/>
    <w:qFormat/>
    <w:rsid w:val="004753E0"/>
    <w:pPr>
      <w:widowControl w:val="0"/>
      <w:adjustRightInd/>
      <w:snapToGrid/>
      <w:spacing w:after="0" w:line="520" w:lineRule="exact"/>
      <w:ind w:firstLineChars="200" w:firstLine="200"/>
      <w:jc w:val="both"/>
    </w:pPr>
    <w:rPr>
      <w:rFonts w:ascii="Times New Roman" w:eastAsia="宋体" w:hAnsi="Times New Roman"/>
      <w:kern w:val="2"/>
      <w:sz w:val="28"/>
      <w:szCs w:val="24"/>
    </w:rPr>
  </w:style>
  <w:style w:type="paragraph" w:customStyle="1" w:styleId="CharCharCharChar">
    <w:name w:val="Char Char Char Char"/>
    <w:basedOn w:val="a"/>
    <w:semiHidden/>
    <w:qFormat/>
    <w:rsid w:val="004753E0"/>
    <w:pPr>
      <w:adjustRightInd/>
      <w:snapToGrid/>
      <w:spacing w:after="160" w:line="240" w:lineRule="exact"/>
    </w:pPr>
    <w:rPr>
      <w:rFonts w:ascii="Verdana" w:eastAsia="宋体" w:hAnsi="Verdana"/>
      <w:sz w:val="20"/>
      <w:szCs w:val="20"/>
      <w:lang w:eastAsia="en-US"/>
    </w:rPr>
  </w:style>
  <w:style w:type="character" w:customStyle="1" w:styleId="a8">
    <w:name w:val="正文缩进 字符"/>
    <w:link w:val="a7"/>
    <w:qFormat/>
    <w:rsid w:val="004753E0"/>
    <w:rPr>
      <w:rFonts w:ascii="Times" w:eastAsia="宋体" w:hAnsi="Times" w:cs="Times New Roman"/>
      <w:kern w:val="0"/>
      <w:sz w:val="20"/>
      <w:szCs w:val="24"/>
    </w:rPr>
  </w:style>
  <w:style w:type="paragraph" w:customStyle="1" w:styleId="p18">
    <w:name w:val="p18"/>
    <w:basedOn w:val="a"/>
    <w:qFormat/>
    <w:rsid w:val="004753E0"/>
    <w:pPr>
      <w:adjustRightInd/>
      <w:snapToGrid/>
      <w:spacing w:after="0" w:line="360" w:lineRule="auto"/>
      <w:ind w:firstLine="420"/>
      <w:jc w:val="both"/>
    </w:pPr>
    <w:rPr>
      <w:rFonts w:ascii="Times New Roman" w:eastAsia="宋体" w:hAnsi="Times New Roman"/>
      <w:sz w:val="24"/>
      <w:szCs w:val="24"/>
    </w:rPr>
  </w:style>
  <w:style w:type="character" w:customStyle="1" w:styleId="apple-converted-space">
    <w:name w:val="apple-converted-space"/>
    <w:basedOn w:val="a0"/>
    <w:qFormat/>
    <w:rsid w:val="004753E0"/>
  </w:style>
  <w:style w:type="paragraph" w:customStyle="1" w:styleId="22">
    <w:name w:val="正文2"/>
    <w:basedOn w:val="21"/>
    <w:link w:val="2Char"/>
    <w:qFormat/>
    <w:rsid w:val="004753E0"/>
    <w:pPr>
      <w:ind w:firstLine="200"/>
    </w:pPr>
    <w:rPr>
      <w:rFonts w:ascii="仿宋_GB2312" w:eastAsia="仿宋_GB2312" w:hAnsi="微软雅黑"/>
      <w:color w:val="000000"/>
      <w:kern w:val="0"/>
      <w:sz w:val="32"/>
      <w:szCs w:val="32"/>
    </w:rPr>
  </w:style>
  <w:style w:type="character" w:customStyle="1" w:styleId="aff3">
    <w:name w:val="列出段落 字符"/>
    <w:link w:val="21"/>
    <w:uiPriority w:val="34"/>
    <w:qFormat/>
    <w:rsid w:val="004753E0"/>
    <w:rPr>
      <w:rFonts w:ascii="Times New Roman" w:eastAsia="宋体" w:hAnsi="Times New Roman" w:cs="Times New Roman"/>
      <w:szCs w:val="24"/>
    </w:rPr>
  </w:style>
  <w:style w:type="character" w:customStyle="1" w:styleId="2Char">
    <w:name w:val="正文2 Char"/>
    <w:link w:val="22"/>
    <w:qFormat/>
    <w:rsid w:val="004753E0"/>
    <w:rPr>
      <w:rFonts w:ascii="仿宋_GB2312" w:eastAsia="仿宋_GB2312" w:hAnsi="微软雅黑" w:cs="Times New Roman"/>
      <w:color w:val="000000"/>
      <w:kern w:val="0"/>
      <w:sz w:val="32"/>
      <w:szCs w:val="32"/>
    </w:rPr>
  </w:style>
  <w:style w:type="paragraph" w:customStyle="1" w:styleId="DocParagraph">
    <w:name w:val="DocParagraph"/>
    <w:basedOn w:val="a"/>
    <w:link w:val="DocParagraphChar"/>
    <w:uiPriority w:val="1"/>
    <w:qFormat/>
    <w:rsid w:val="004753E0"/>
    <w:pPr>
      <w:widowControl w:val="0"/>
      <w:adjustRightInd/>
      <w:snapToGrid/>
      <w:spacing w:before="120" w:after="0" w:line="288" w:lineRule="auto"/>
      <w:ind w:left="1247"/>
      <w:jc w:val="both"/>
    </w:pPr>
    <w:rPr>
      <w:rFonts w:ascii="Arial" w:eastAsia="宋体" w:hAnsi="Arial"/>
      <w:kern w:val="44"/>
      <w:sz w:val="20"/>
      <w:szCs w:val="44"/>
    </w:rPr>
  </w:style>
  <w:style w:type="character" w:customStyle="1" w:styleId="DocParagraphChar">
    <w:name w:val="DocParagraph Char"/>
    <w:link w:val="DocParagraph"/>
    <w:uiPriority w:val="1"/>
    <w:qFormat/>
    <w:rsid w:val="004753E0"/>
    <w:rPr>
      <w:rFonts w:ascii="Arial" w:eastAsia="宋体" w:hAnsi="Arial" w:cs="Times New Roman"/>
      <w:kern w:val="44"/>
      <w:sz w:val="20"/>
      <w:szCs w:val="44"/>
    </w:rPr>
  </w:style>
  <w:style w:type="paragraph" w:customStyle="1" w:styleId="15">
    <w:name w:val="样式 行距: 1.5 倍行距"/>
    <w:basedOn w:val="a"/>
    <w:qFormat/>
    <w:rsid w:val="004753E0"/>
    <w:pPr>
      <w:widowControl w:val="0"/>
      <w:adjustRightInd/>
      <w:snapToGrid/>
      <w:spacing w:after="0" w:line="360" w:lineRule="auto"/>
      <w:ind w:firstLineChars="200" w:firstLine="420"/>
      <w:jc w:val="both"/>
    </w:pPr>
    <w:rPr>
      <w:rFonts w:ascii="宋体" w:eastAsia="宋体" w:hAnsi="宋体" w:cs="宋体"/>
      <w:kern w:val="2"/>
      <w:sz w:val="24"/>
      <w:szCs w:val="24"/>
    </w:rPr>
  </w:style>
  <w:style w:type="paragraph" w:styleId="aff4">
    <w:name w:val="Revision"/>
    <w:hidden/>
    <w:uiPriority w:val="99"/>
    <w:semiHidden/>
    <w:rsid w:val="004753E0"/>
    <w:pPr>
      <w:spacing w:line="240" w:lineRule="auto"/>
      <w:ind w:firstLineChars="0" w:firstLine="0"/>
    </w:pPr>
    <w:rPr>
      <w:rFonts w:ascii="Tahoma" w:eastAsia="微软雅黑" w:hAnsi="Tahoma"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moe.edu.cn/srcsite/A07/moe_953/moe_722/201511/W020151105608136479904.rar" TargetMode="External"/><Relationship Id="rId14"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100</Pages>
  <Words>4438</Words>
  <Characters>25300</Characters>
  <Application>Microsoft Office Word</Application>
  <DocSecurity>0</DocSecurity>
  <Lines>210</Lines>
  <Paragraphs>59</Paragraphs>
  <ScaleCrop>false</ScaleCrop>
  <Company/>
  <LinksUpToDate>false</LinksUpToDate>
  <CharactersWithSpaces>29679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2017-06-05T08:14:00Z</dcterms:created>
  <dcterms:modified xsi:type="dcterms:W3CDTF">2017-06-05T08:16:00Z</dcterms:modified>
</cp:coreProperties>
</file>