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3004"/>
        <w:tblW w:w="81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0"/>
        <w:gridCol w:w="1648"/>
        <w:gridCol w:w="2001"/>
        <w:gridCol w:w="15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</w:rPr>
              <w:t>酒店名称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</w:rPr>
              <w:t>距离会展中心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sz w:val="22"/>
                <w:szCs w:val="22"/>
              </w:rPr>
              <w:t>参考价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国家会展中心上海洲际酒店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eastAsia="宋体" w:cs="Tahoma"/>
                <w:color w:val="000000"/>
                <w:sz w:val="21"/>
                <w:szCs w:val="21"/>
              </w:rPr>
              <w:t>304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米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(021)67001888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eastAsia="宋体" w:cs="Tahoma"/>
                <w:color w:val="000000"/>
                <w:sz w:val="21"/>
                <w:szCs w:val="21"/>
              </w:rPr>
              <w:t>1398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上海虹桥绿地铂骊酒店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eastAsia="宋体" w:cs="Tahoma"/>
                <w:color w:val="000000"/>
                <w:sz w:val="21"/>
                <w:szCs w:val="21"/>
              </w:rPr>
              <w:t>522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米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(021)</w:t>
            </w:r>
            <w:r>
              <w:rPr>
                <w:rFonts w:hint="eastAsia" w:cs="Arial" w:asciiTheme="majorEastAsia" w:hAnsiTheme="majorEastAsia" w:eastAsiaTheme="majorEastAsia"/>
                <w:color w:val="333333"/>
                <w:sz w:val="24"/>
                <w:szCs w:val="24"/>
              </w:rPr>
              <w:t>51016060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eastAsia="宋体" w:cs="Tahoma"/>
                <w:color w:val="000000"/>
                <w:sz w:val="21"/>
                <w:szCs w:val="21"/>
              </w:rPr>
              <w:t>980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上海新华联索菲特大酒店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1.3公里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Style w:val="7"/>
                <w:rFonts w:hint="default" w:cs="Arial" w:asciiTheme="majorEastAsia" w:hAnsiTheme="majorEastAsia" w:eastAsiaTheme="majorEastAsia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（021）3669666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746元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上海虹桥金古源豪生大酒店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1.1公里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Style w:val="7"/>
                <w:rFonts w:hint="default" w:cs="Arial" w:asciiTheme="majorEastAsia" w:hAnsiTheme="majorEastAsia" w:eastAsiaTheme="majorEastAsia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（021）5278888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755元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上海铂竞酒店公寓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</w:rPr>
              <w:t>820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米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</w:pPr>
            <w:r>
              <w:rPr>
                <w:rStyle w:val="7"/>
                <w:rFonts w:cs="Arial" w:asciiTheme="majorEastAsia" w:hAnsiTheme="majorEastAsia" w:eastAsiaTheme="majorEastAsia"/>
                <w:color w:val="333333"/>
                <w:sz w:val="24"/>
                <w:szCs w:val="24"/>
              </w:rPr>
              <w:t>15900498387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  <w:sz w:val="21"/>
                <w:szCs w:val="21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</w:rPr>
              <w:t>62</w:t>
            </w:r>
            <w:r>
              <w:rPr>
                <w:rFonts w:eastAsia="宋体" w:cs="Tahoma"/>
                <w:color w:val="000000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</w:rPr>
              <w:t>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协展酒店（上海虹桥国际会展中心店）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1.2公里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Style w:val="7"/>
                <w:rFonts w:hint="default" w:cs="Arial" w:asciiTheme="majorEastAsia" w:hAnsiTheme="majorEastAsia" w:eastAsiaTheme="majorEastAsia"/>
                <w:color w:val="333333"/>
                <w:sz w:val="24"/>
                <w:szCs w:val="24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（021）9888366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579元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隐巷精品酒店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902米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（021）9813777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472元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涞朋精品酒店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769米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（021）9770338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ahoma"/>
                <w:color w:val="000000"/>
                <w:sz w:val="21"/>
                <w:szCs w:val="21"/>
                <w:lang w:val="en-US" w:eastAsia="zh-CN"/>
              </w:rPr>
              <w:t>442元</w:t>
            </w:r>
          </w:p>
        </w:tc>
      </w:tr>
    </w:tbl>
    <w:p>
      <w:pPr>
        <w:spacing w:line="220" w:lineRule="atLeast"/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  <w:t>附件2：</w:t>
      </w:r>
    </w:p>
    <w:p>
      <w:pPr>
        <w:spacing w:line="220" w:lineRule="atLeast"/>
        <w:jc w:val="center"/>
        <w:rPr>
          <w:rFonts w:hint="eastAsia"/>
          <w:b/>
          <w:bCs/>
          <w:sz w:val="28"/>
          <w:szCs w:val="22"/>
          <w:lang w:val="en-US" w:eastAsia="zh-CN"/>
        </w:rPr>
      </w:pPr>
      <w:r>
        <w:rPr>
          <w:rFonts w:hint="eastAsia"/>
          <w:b/>
          <w:bCs/>
          <w:sz w:val="28"/>
          <w:szCs w:val="22"/>
          <w:lang w:val="en-US" w:eastAsia="zh-CN"/>
        </w:rPr>
        <w:t>上海国家会展中心附近酒店概况</w:t>
      </w:r>
    </w:p>
    <w:p>
      <w:pPr>
        <w:spacing w:line="220" w:lineRule="atLeast"/>
        <w:jc w:val="center"/>
        <w:rPr>
          <w:rFonts w:hint="default"/>
          <w:b/>
          <w:bCs/>
          <w:sz w:val="24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/>
          <w:b/>
          <w:bCs/>
          <w:sz w:val="24"/>
          <w:szCs w:val="21"/>
          <w:lang w:val="en-US" w:eastAsia="zh-CN"/>
        </w:rPr>
        <w:t>上海国家会展中心地址：</w:t>
      </w:r>
      <w:r>
        <w:rPr>
          <w:rFonts w:hint="eastAsia" w:ascii="Tahoma" w:hAnsi="Tahoma" w:eastAsia="微软雅黑" w:cstheme="minorBidi"/>
          <w:sz w:val="24"/>
          <w:szCs w:val="21"/>
          <w:lang w:val="en-US" w:eastAsia="zh-CN" w:bidi="ar-SA"/>
        </w:rPr>
        <w:t>上海市青浦区崧泽大道333号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出行路线：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从虹桥机场一号航站楼出发：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乘坐地铁10号线，到虹桥火车站，转乘地铁二号线徐泾东站下车（五号出口）。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从虹桥火车站出发：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乘坐地铁二号线，一站，徐泾东站下车（五号出口）。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从上海火车站出发：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乘坐地铁三号线，5站，中山公园站，换乘地铁二号线，7站，徐泾东站下车。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从浦东机场出发：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乘坐地铁二号线，29站，徐泾东站下车（五号出口）。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温馨提示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】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 经由虹桥机场或虹桥火车站到达上海，距离国家会展中心最为便捷。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进博会期间国际会展中心附近酒店紧张，容量有限，需要提前预定。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370205</wp:posOffset>
            </wp:positionV>
            <wp:extent cx="5038725" cy="2362200"/>
            <wp:effectExtent l="19050" t="0" r="9525" b="0"/>
            <wp:wrapTopAndBottom/>
            <wp:docPr id="2" name="图片 2" descr="C:\Users\ADMINI~1\AppData\Local\Temp\15693294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1569329437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>徐泾东地铁站至国家会展中心上海洲际酒店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2853690</wp:posOffset>
            </wp:positionV>
            <wp:extent cx="5038725" cy="2371725"/>
            <wp:effectExtent l="19050" t="0" r="9525" b="0"/>
            <wp:wrapTopAndBottom/>
            <wp:docPr id="3" name="图片 3" descr="C:\Users\ADMINI~1\AppData\Local\Temp\15693295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1569329561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667" cy="2372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</w:rPr>
        <w:t>徐泾东地铁站至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上海虹桥绿地铂骊酒店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徐泾东地铁站至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上海铂竞酒店公寓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150495</wp:posOffset>
            </wp:positionV>
            <wp:extent cx="4935220" cy="2566035"/>
            <wp:effectExtent l="0" t="0" r="17780" b="5715"/>
            <wp:wrapNone/>
            <wp:docPr id="4" name="图片 4" descr="C:\Users\ADMINI~1\AppData\Local\Temp\15693299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Local\Temp\1569329924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5220" cy="256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83EA8"/>
    <w:multiLevelType w:val="multilevel"/>
    <w:tmpl w:val="4F983EA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C263BE"/>
    <w:multiLevelType w:val="multilevel"/>
    <w:tmpl w:val="5FC263B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138E9"/>
    <w:rsid w:val="00044BD4"/>
    <w:rsid w:val="00255DF6"/>
    <w:rsid w:val="00323B43"/>
    <w:rsid w:val="003D37D8"/>
    <w:rsid w:val="00426133"/>
    <w:rsid w:val="00431E1F"/>
    <w:rsid w:val="004358AB"/>
    <w:rsid w:val="0056013B"/>
    <w:rsid w:val="00871864"/>
    <w:rsid w:val="008B7726"/>
    <w:rsid w:val="009B046F"/>
    <w:rsid w:val="009B3B5B"/>
    <w:rsid w:val="00AE2F73"/>
    <w:rsid w:val="00B11E85"/>
    <w:rsid w:val="00B75033"/>
    <w:rsid w:val="00C074E6"/>
    <w:rsid w:val="00D31D50"/>
    <w:rsid w:val="014374B8"/>
    <w:rsid w:val="11EC73D3"/>
    <w:rsid w:val="225732B2"/>
    <w:rsid w:val="22C131C7"/>
    <w:rsid w:val="540D58D4"/>
    <w:rsid w:val="75E1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ahoma" w:hAnsi="Tahoma"/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c-gap-right-small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</Words>
  <Characters>393</Characters>
  <Lines>3</Lines>
  <Paragraphs>1</Paragraphs>
  <TotalTime>7</TotalTime>
  <ScaleCrop>false</ScaleCrop>
  <LinksUpToDate>false</LinksUpToDate>
  <CharactersWithSpaces>460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31439</dc:creator>
  <cp:lastModifiedBy>lijin</cp:lastModifiedBy>
  <dcterms:modified xsi:type="dcterms:W3CDTF">2019-09-25T02:04:26Z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